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9B24" w14:textId="77777777" w:rsidR="00F26616" w:rsidRPr="00156E82" w:rsidRDefault="00F26616" w:rsidP="00F26616">
      <w:pPr>
        <w:bidi/>
        <w:rPr>
          <w:rFonts w:ascii="Alef" w:hAnsi="Alef" w:cs="Alef"/>
          <w:b/>
          <w:bCs/>
          <w:rtl/>
        </w:rPr>
      </w:pPr>
      <w:proofErr w:type="spellStart"/>
      <w:r w:rsidRPr="006E1B74">
        <w:rPr>
          <w:rFonts w:ascii="Alef" w:hAnsi="Alef" w:cs="Alef" w:hint="cs"/>
          <w:b/>
          <w:bCs/>
          <w:rtl/>
        </w:rPr>
        <w:t>איתקה</w:t>
      </w:r>
      <w:proofErr w:type="spellEnd"/>
      <w:r>
        <w:rPr>
          <w:rFonts w:ascii="Alef" w:hAnsi="Alef" w:cs="Alef" w:hint="cs"/>
          <w:rtl/>
        </w:rPr>
        <w:t xml:space="preserve"> </w:t>
      </w:r>
      <w:r>
        <w:rPr>
          <w:rFonts w:ascii="Alef" w:hAnsi="Alef" w:cs="Alef"/>
        </w:rPr>
        <w:t xml:space="preserve"> </w:t>
      </w:r>
    </w:p>
    <w:p w14:paraId="57BEC33A" w14:textId="77777777" w:rsidR="000C08FB" w:rsidRDefault="00F26616" w:rsidP="00F26616">
      <w:pPr>
        <w:bidi/>
        <w:rPr>
          <w:rFonts w:ascii="Alef" w:hAnsi="Alef" w:cs="Alef"/>
          <w:rtl/>
        </w:rPr>
      </w:pPr>
      <w:r>
        <w:rPr>
          <w:rFonts w:ascii="Alef" w:hAnsi="Alef" w:cs="Alef" w:hint="cs"/>
          <w:rtl/>
        </w:rPr>
        <w:t xml:space="preserve">קטרין </w:t>
      </w:r>
      <w:proofErr w:type="spellStart"/>
      <w:r>
        <w:rPr>
          <w:rFonts w:ascii="Alef" w:hAnsi="Alef" w:cs="Alef" w:hint="cs"/>
          <w:rtl/>
        </w:rPr>
        <w:t>טולקובסקי</w:t>
      </w:r>
      <w:proofErr w:type="spellEnd"/>
      <w:r>
        <w:rPr>
          <w:rFonts w:ascii="Alef" w:hAnsi="Alef" w:cs="Alef" w:hint="cs"/>
          <w:rtl/>
        </w:rPr>
        <w:t xml:space="preserve"> • </w:t>
      </w:r>
      <w:r w:rsidRPr="006E1B74">
        <w:rPr>
          <w:rFonts w:ascii="Alef" w:hAnsi="Alef" w:cs="Alef" w:hint="cs"/>
          <w:rtl/>
        </w:rPr>
        <w:t xml:space="preserve">ינון </w:t>
      </w:r>
      <w:proofErr w:type="spellStart"/>
      <w:r w:rsidRPr="006E1B74">
        <w:rPr>
          <w:rFonts w:ascii="Alef" w:hAnsi="Alef" w:cs="Alef" w:hint="cs"/>
          <w:rtl/>
        </w:rPr>
        <w:t>כלפון</w:t>
      </w:r>
      <w:proofErr w:type="spellEnd"/>
      <w:r>
        <w:rPr>
          <w:rFonts w:ascii="Alef" w:hAnsi="Alef" w:cs="Alef" w:hint="cs"/>
          <w:rtl/>
        </w:rPr>
        <w:t xml:space="preserve"> • אביטל כנעני • אבישי </w:t>
      </w:r>
      <w:proofErr w:type="spellStart"/>
      <w:r>
        <w:rPr>
          <w:rFonts w:ascii="Alef" w:hAnsi="Alef" w:cs="Alef" w:hint="cs"/>
          <w:rtl/>
        </w:rPr>
        <w:t>פלטק</w:t>
      </w:r>
      <w:proofErr w:type="spellEnd"/>
      <w:r>
        <w:rPr>
          <w:rFonts w:ascii="Alef" w:hAnsi="Alef" w:cs="Alef" w:hint="cs"/>
          <w:rtl/>
        </w:rPr>
        <w:t xml:space="preserve"> • ענבר פרים • רותם </w:t>
      </w:r>
      <w:proofErr w:type="spellStart"/>
      <w:r>
        <w:rPr>
          <w:rFonts w:ascii="Alef" w:hAnsi="Alef" w:cs="Alef" w:hint="cs"/>
          <w:rtl/>
        </w:rPr>
        <w:t>רוזנבוים</w:t>
      </w:r>
      <w:proofErr w:type="spellEnd"/>
      <w:r>
        <w:rPr>
          <w:rFonts w:ascii="Alef" w:hAnsi="Alef" w:cs="Alef"/>
          <w:rtl/>
        </w:rPr>
        <w:br/>
      </w:r>
      <w:r>
        <w:rPr>
          <w:rFonts w:ascii="Alef" w:hAnsi="Alef" w:cs="Alef" w:hint="cs"/>
          <w:rtl/>
        </w:rPr>
        <w:t xml:space="preserve">אוצר: אבשלום סולימן </w:t>
      </w:r>
    </w:p>
    <w:p w14:paraId="7310896B" w14:textId="24C47B1A" w:rsidR="00F26616" w:rsidRDefault="00F26616" w:rsidP="000C08FB">
      <w:pPr>
        <w:bidi/>
        <w:rPr>
          <w:rFonts w:ascii="Alef" w:hAnsi="Alef" w:cs="Alef"/>
          <w:rtl/>
        </w:rPr>
      </w:pPr>
      <w:r>
        <w:rPr>
          <w:rFonts w:ascii="Alef" w:hAnsi="Alef" w:cs="Alef"/>
          <w:rtl/>
        </w:rPr>
        <w:br/>
      </w:r>
      <w:r>
        <w:rPr>
          <w:rFonts w:ascii="Alef" w:hAnsi="Alef" w:cs="Alef" w:hint="cs"/>
          <w:rtl/>
        </w:rPr>
        <w:t xml:space="preserve">דַמיינו בית. דמיינו את שלוש קומותיו, קירותיו הלבנים וחצרו הפנימית החוצצת בין הרחוב המאובק לגרם המדרגות הצר. בעבר שכנו כאן חנות של המשביר לצרכן, מפעל לנעליים ומוסך; בהדרגה עברו לגור בחללים התעשייתיים המוסבים למגורים יחידים, אחר כך זוגות ומשפחות, ונוצרה </w:t>
      </w:r>
      <w:r w:rsidRPr="009C58FF">
        <w:rPr>
          <w:rFonts w:ascii="Alef" w:hAnsi="Alef" w:cs="Alef"/>
          <w:rtl/>
        </w:rPr>
        <w:t>קהילה</w:t>
      </w:r>
      <w:r>
        <w:rPr>
          <w:rFonts w:ascii="Alef" w:hAnsi="Alef" w:cs="Alef" w:hint="cs"/>
          <w:rtl/>
        </w:rPr>
        <w:t xml:space="preserve">. כשנאסרו המגורים, שב הבניין לייעודו המקורי וכיום שוכנים בו סטודיות לאומנות. התערוכה מתמקדת בשלושה זוגות אומנים העובדים כאן, ברחוב רבנו חננאל 14 בדרום תל אביב, כולם זוגות גם בחיים. התערוכה נולדה מהחברות שבין הזוגות ובוחנת את השאלה אם עבודה ב'בית משותף' מייצרת מתח מפרה ביניהם. </w:t>
      </w:r>
      <w:r>
        <w:rPr>
          <w:rFonts w:ascii="Alef" w:hAnsi="Alef" w:cs="Alef"/>
          <w:rtl/>
        </w:rPr>
        <w:br/>
      </w:r>
      <w:r>
        <w:rPr>
          <w:rFonts w:ascii="Alef" w:hAnsi="Alef" w:cs="Alef"/>
          <w:rtl/>
        </w:rPr>
        <w:br/>
      </w:r>
      <w:r>
        <w:rPr>
          <w:rFonts w:ascii="Alef" w:hAnsi="Alef" w:cs="Alef" w:hint="cs"/>
          <w:rtl/>
        </w:rPr>
        <w:t xml:space="preserve">הציר הנוסף בתערוכה הוא המתח המאפיין חיים זוגיים. בעבודה </w:t>
      </w:r>
      <w:r w:rsidRPr="00F51248">
        <w:rPr>
          <w:rFonts w:ascii="Alef" w:hAnsi="Alef" w:cs="Alef" w:hint="cs"/>
          <w:b/>
          <w:bCs/>
          <w:rtl/>
        </w:rPr>
        <w:t>סלע המחלוקת</w:t>
      </w:r>
      <w:r>
        <w:rPr>
          <w:rFonts w:ascii="Alef" w:hAnsi="Alef" w:cs="Alef" w:hint="cs"/>
          <w:rtl/>
        </w:rPr>
        <w:t xml:space="preserve"> ריסקו </w:t>
      </w:r>
      <w:r w:rsidRPr="00223628">
        <w:rPr>
          <w:rFonts w:ascii="Alef" w:hAnsi="Alef" w:cs="Alef" w:hint="eastAsia"/>
          <w:b/>
          <w:bCs/>
          <w:rtl/>
        </w:rPr>
        <w:t>ינון</w:t>
      </w:r>
      <w:r w:rsidRPr="00223628">
        <w:rPr>
          <w:rFonts w:ascii="Alef" w:hAnsi="Alef" w:cs="Alef"/>
          <w:b/>
          <w:bCs/>
          <w:rtl/>
        </w:rPr>
        <w:t xml:space="preserve"> </w:t>
      </w:r>
      <w:proofErr w:type="spellStart"/>
      <w:r w:rsidRPr="00223628">
        <w:rPr>
          <w:rFonts w:ascii="Alef" w:hAnsi="Alef" w:cs="Alef"/>
          <w:b/>
          <w:bCs/>
          <w:rtl/>
        </w:rPr>
        <w:t>כלפון</w:t>
      </w:r>
      <w:proofErr w:type="spellEnd"/>
      <w:r w:rsidRPr="00223628">
        <w:rPr>
          <w:rFonts w:ascii="Alef" w:hAnsi="Alef" w:cs="Alef"/>
          <w:b/>
          <w:bCs/>
          <w:rtl/>
        </w:rPr>
        <w:t xml:space="preserve"> וק</w:t>
      </w:r>
      <w:r w:rsidRPr="00223628">
        <w:rPr>
          <w:rFonts w:ascii="Alef" w:hAnsi="Alef" w:cs="Alef" w:hint="eastAsia"/>
          <w:b/>
          <w:bCs/>
          <w:rtl/>
        </w:rPr>
        <w:t>טרין</w:t>
      </w:r>
      <w:r>
        <w:rPr>
          <w:rFonts w:ascii="Alef" w:hAnsi="Alef" w:cs="Alef" w:hint="cs"/>
          <w:rtl/>
        </w:rPr>
        <w:t xml:space="preserve"> </w:t>
      </w:r>
      <w:proofErr w:type="spellStart"/>
      <w:r w:rsidRPr="007F27B8">
        <w:rPr>
          <w:rFonts w:ascii="Alef" w:hAnsi="Alef" w:cs="Alef" w:hint="eastAsia"/>
          <w:b/>
          <w:bCs/>
          <w:rtl/>
        </w:rPr>
        <w:t>טולקובסקי</w:t>
      </w:r>
      <w:proofErr w:type="spellEnd"/>
      <w:r>
        <w:rPr>
          <w:rFonts w:ascii="Alef" w:hAnsi="Alef" w:cs="Alef" w:hint="cs"/>
          <w:rtl/>
        </w:rPr>
        <w:t xml:space="preserve"> זוג מצלמות על רצפת הסטודיו המשותף. השברים נעטפו בחומר ובדבק </w:t>
      </w:r>
      <w:r w:rsidRPr="00814B22">
        <w:rPr>
          <w:rFonts w:ascii="Alef" w:hAnsi="Alef" w:cs="Alef" w:hint="cs"/>
          <w:rtl/>
        </w:rPr>
        <w:t xml:space="preserve">כמו בפעולת </w:t>
      </w:r>
      <w:r>
        <w:rPr>
          <w:rFonts w:ascii="Alef" w:hAnsi="Alef" w:cs="Alef" w:hint="cs"/>
          <w:rtl/>
        </w:rPr>
        <w:t xml:space="preserve">שימור </w:t>
      </w:r>
      <w:r w:rsidRPr="00814B22">
        <w:rPr>
          <w:rFonts w:ascii="Alef" w:hAnsi="Alef" w:cs="Alef" w:hint="cs"/>
          <w:rtl/>
        </w:rPr>
        <w:t>סמלית</w:t>
      </w:r>
      <w:r>
        <w:rPr>
          <w:rFonts w:ascii="Alef" w:hAnsi="Alef" w:cs="Alef" w:hint="cs"/>
          <w:rtl/>
        </w:rPr>
        <w:t xml:space="preserve"> והפכו לחפץ אטום דמוי אבן. צילום הרנטגן של סלע המחלוקת הוא תמונה של חיים זוגיים המורכבים משברים פרטיים. המתח הפנימי נובע מהרצון לשקוד על היצירה האישית לצד הרצון לתפקד כחלק מתא משפחתי. </w:t>
      </w:r>
    </w:p>
    <w:p w14:paraId="0903070F" w14:textId="18A975DE" w:rsidR="000C08FB" w:rsidRPr="000C08FB" w:rsidRDefault="00F26616" w:rsidP="00F2409E">
      <w:pPr>
        <w:bidi/>
        <w:rPr>
          <w:rFonts w:ascii="Alef" w:hAnsi="Alef" w:cs="Alef"/>
          <w:rtl/>
        </w:rPr>
      </w:pPr>
      <w:proofErr w:type="spellStart"/>
      <w:r>
        <w:rPr>
          <w:rFonts w:ascii="Alef" w:hAnsi="Alef" w:cs="Alef" w:hint="cs"/>
          <w:b/>
          <w:bCs/>
          <w:rtl/>
        </w:rPr>
        <w:t>איתקה</w:t>
      </w:r>
      <w:proofErr w:type="spellEnd"/>
      <w:r>
        <w:rPr>
          <w:rFonts w:ascii="Alef" w:hAnsi="Alef" w:cs="Alef" w:hint="cs"/>
          <w:b/>
          <w:bCs/>
          <w:rtl/>
        </w:rPr>
        <w:t xml:space="preserve"> </w:t>
      </w:r>
      <w:r>
        <w:rPr>
          <w:rFonts w:ascii="Alef" w:hAnsi="Alef" w:cs="Alef" w:hint="cs"/>
          <w:rtl/>
        </w:rPr>
        <w:t>מהדהדת</w:t>
      </w:r>
      <w:r w:rsidRPr="00251599">
        <w:rPr>
          <w:rFonts w:ascii="Alef" w:hAnsi="Alef" w:cs="Alef" w:hint="cs"/>
          <w:rtl/>
        </w:rPr>
        <w:t xml:space="preserve"> </w:t>
      </w:r>
      <w:r>
        <w:rPr>
          <w:rFonts w:ascii="Alef" w:hAnsi="Alef" w:cs="Alef" w:hint="cs"/>
          <w:rtl/>
        </w:rPr>
        <w:t xml:space="preserve">בשמה </w:t>
      </w:r>
      <w:r w:rsidRPr="00251599">
        <w:rPr>
          <w:rFonts w:ascii="Alef" w:hAnsi="Alef" w:cs="Alef" w:hint="cs"/>
          <w:rtl/>
        </w:rPr>
        <w:t>את</w:t>
      </w:r>
      <w:r>
        <w:rPr>
          <w:rFonts w:ascii="Alef" w:hAnsi="Alef" w:cs="Alef" w:hint="cs"/>
          <w:b/>
          <w:bCs/>
          <w:rtl/>
        </w:rPr>
        <w:t xml:space="preserve"> </w:t>
      </w:r>
      <w:r>
        <w:rPr>
          <w:rFonts w:ascii="Alef" w:hAnsi="Alef" w:cs="Alef" w:hint="cs"/>
          <w:rtl/>
        </w:rPr>
        <w:t xml:space="preserve">סיפור מסעות </w:t>
      </w:r>
      <w:proofErr w:type="spellStart"/>
      <w:r>
        <w:rPr>
          <w:rFonts w:ascii="Alef" w:hAnsi="Alef" w:cs="Alef" w:hint="cs"/>
          <w:rtl/>
        </w:rPr>
        <w:t>אודיסיאוס</w:t>
      </w:r>
      <w:proofErr w:type="spellEnd"/>
      <w:r>
        <w:rPr>
          <w:rFonts w:ascii="Alef" w:hAnsi="Alef" w:cs="Alef" w:hint="cs"/>
          <w:rtl/>
        </w:rPr>
        <w:t xml:space="preserve">, גיבור המלחמה היווני המיתי המנסה בכל כוחו לשוב </w:t>
      </w:r>
      <w:proofErr w:type="spellStart"/>
      <w:r>
        <w:rPr>
          <w:rFonts w:ascii="Alef" w:hAnsi="Alef" w:cs="Alef" w:hint="cs"/>
          <w:rtl/>
        </w:rPr>
        <w:t>לאיתקה</w:t>
      </w:r>
      <w:proofErr w:type="spellEnd"/>
      <w:r>
        <w:rPr>
          <w:rFonts w:ascii="Alef" w:hAnsi="Alef" w:cs="Alef" w:hint="cs"/>
          <w:rtl/>
        </w:rPr>
        <w:t xml:space="preserve">, לאשתו </w:t>
      </w:r>
      <w:proofErr w:type="spellStart"/>
      <w:r>
        <w:rPr>
          <w:rFonts w:ascii="Alef" w:hAnsi="Alef" w:cs="Alef" w:hint="cs"/>
          <w:rtl/>
        </w:rPr>
        <w:t>פנלופה</w:t>
      </w:r>
      <w:proofErr w:type="spellEnd"/>
      <w:r>
        <w:rPr>
          <w:rFonts w:ascii="Alef" w:hAnsi="Alef" w:cs="Alef" w:hint="cs"/>
          <w:rtl/>
        </w:rPr>
        <w:t xml:space="preserve"> ולבנו </w:t>
      </w:r>
      <w:proofErr w:type="spellStart"/>
      <w:r>
        <w:rPr>
          <w:rFonts w:ascii="Alef" w:hAnsi="Alef" w:cs="Alef" w:hint="cs"/>
          <w:rtl/>
        </w:rPr>
        <w:t>טלמכוס</w:t>
      </w:r>
      <w:proofErr w:type="spellEnd"/>
      <w:r>
        <w:rPr>
          <w:rFonts w:ascii="Alef" w:hAnsi="Alef" w:cs="Alef" w:hint="cs"/>
          <w:rtl/>
        </w:rPr>
        <w:t xml:space="preserve">, ומגלה עם שובו כי עליו לנהל מלחמה נוספת </w:t>
      </w:r>
      <w:r>
        <w:rPr>
          <w:rFonts w:ascii="Alef" w:hAnsi="Alef" w:cs="Alef"/>
          <w:rtl/>
        </w:rPr>
        <w:t>–</w:t>
      </w:r>
      <w:r>
        <w:rPr>
          <w:rFonts w:ascii="Alef" w:hAnsi="Alef" w:cs="Alef" w:hint="cs"/>
          <w:rtl/>
        </w:rPr>
        <w:t xml:space="preserve"> על ביתו, משפחתו וזהותו. במובן זה התערוכה מבקשת להזכיר את </w:t>
      </w:r>
      <w:r w:rsidRPr="00AC4D9D">
        <w:rPr>
          <w:rFonts w:ascii="Alef" w:hAnsi="Alef" w:cs="Alef" w:hint="cs"/>
          <w:rtl/>
        </w:rPr>
        <w:t>סיפורו של כל</w:t>
      </w:r>
      <w:r>
        <w:rPr>
          <w:rFonts w:ascii="Alef" w:hAnsi="Alef" w:cs="Alef" w:hint="cs"/>
          <w:rtl/>
        </w:rPr>
        <w:t xml:space="preserve"> בית ואת המסע הנצחי מהבית </w:t>
      </w:r>
      <w:r>
        <w:rPr>
          <w:rFonts w:ascii="Alef" w:hAnsi="Alef" w:cs="Alef"/>
          <w:rtl/>
        </w:rPr>
        <w:t>–</w:t>
      </w:r>
      <w:r>
        <w:rPr>
          <w:rFonts w:ascii="Alef" w:hAnsi="Alef" w:cs="Alef" w:hint="cs"/>
          <w:rtl/>
        </w:rPr>
        <w:t xml:space="preserve"> </w:t>
      </w:r>
      <w:r w:rsidRPr="007F27B8">
        <w:rPr>
          <w:rFonts w:ascii="Alef" w:hAnsi="Alef" w:cs="Alef" w:hint="eastAsia"/>
          <w:color w:val="000000" w:themeColor="text1"/>
          <w:rtl/>
        </w:rPr>
        <w:t>ובחזרה</w:t>
      </w:r>
      <w:r w:rsidRPr="00A51A7C">
        <w:rPr>
          <w:rFonts w:ascii="Alef" w:hAnsi="Alef" w:cs="Alef" w:hint="cs"/>
          <w:color w:val="000000" w:themeColor="text1"/>
          <w:rtl/>
        </w:rPr>
        <w:t xml:space="preserve"> </w:t>
      </w:r>
      <w:r>
        <w:rPr>
          <w:rFonts w:ascii="Alef" w:hAnsi="Alef" w:cs="Alef" w:hint="cs"/>
          <w:rtl/>
        </w:rPr>
        <w:t>אליו.</w:t>
      </w:r>
    </w:p>
    <w:p w14:paraId="57728C5E" w14:textId="26BF69A1" w:rsidR="00B5672C" w:rsidRDefault="00F26616" w:rsidP="00F31673">
      <w:pPr>
        <w:bidi/>
        <w:rPr>
          <w:rtl/>
        </w:rPr>
      </w:pPr>
      <w:r w:rsidRPr="005725C9">
        <w:rPr>
          <w:rFonts w:ascii="Alef" w:hAnsi="Alef" w:cs="Alef" w:hint="cs"/>
          <w:rtl/>
        </w:rPr>
        <w:t>*</w:t>
      </w:r>
      <w:r w:rsidRPr="005725C9">
        <w:rPr>
          <w:rFonts w:ascii="Alef" w:hAnsi="Alef" w:cs="Alef"/>
          <w:rtl/>
        </w:rPr>
        <w:br/>
      </w:r>
      <w:r w:rsidRPr="00B061C9">
        <w:rPr>
          <w:rFonts w:ascii="Alef" w:hAnsi="Alef" w:cs="Alef" w:hint="cs"/>
          <w:rtl/>
        </w:rPr>
        <w:t>עבודותיהם</w:t>
      </w:r>
      <w:r>
        <w:rPr>
          <w:rFonts w:ascii="Alef" w:hAnsi="Alef" w:cs="Alef" w:hint="cs"/>
          <w:rtl/>
        </w:rPr>
        <w:t xml:space="preserve"> של</w:t>
      </w:r>
      <w:r>
        <w:rPr>
          <w:rFonts w:ascii="Alef" w:hAnsi="Alef" w:cs="Alef" w:hint="cs"/>
          <w:b/>
          <w:bCs/>
          <w:rtl/>
        </w:rPr>
        <w:t xml:space="preserve"> </w:t>
      </w:r>
      <w:r w:rsidRPr="00A336D3">
        <w:rPr>
          <w:rFonts w:ascii="Alef" w:hAnsi="Alef" w:cs="Alef" w:hint="cs"/>
          <w:b/>
          <w:bCs/>
          <w:rtl/>
        </w:rPr>
        <w:t>ענבר פ</w:t>
      </w:r>
      <w:r>
        <w:rPr>
          <w:rFonts w:ascii="Alef" w:hAnsi="Alef" w:cs="Alef" w:hint="cs"/>
          <w:b/>
          <w:bCs/>
          <w:rtl/>
        </w:rPr>
        <w:t>ְ</w:t>
      </w:r>
      <w:r w:rsidRPr="00A336D3">
        <w:rPr>
          <w:rFonts w:ascii="Alef" w:hAnsi="Alef" w:cs="Alef" w:hint="cs"/>
          <w:b/>
          <w:bCs/>
          <w:rtl/>
        </w:rPr>
        <w:t xml:space="preserve">רים ורותם </w:t>
      </w:r>
      <w:proofErr w:type="spellStart"/>
      <w:r w:rsidRPr="00A336D3">
        <w:rPr>
          <w:rFonts w:ascii="Alef" w:hAnsi="Alef" w:cs="Alef" w:hint="cs"/>
          <w:b/>
          <w:bCs/>
          <w:rtl/>
        </w:rPr>
        <w:t>רוזנבוים</w:t>
      </w:r>
      <w:proofErr w:type="spellEnd"/>
      <w:r>
        <w:rPr>
          <w:rFonts w:ascii="Alef" w:hAnsi="Alef" w:cs="Alef" w:hint="cs"/>
          <w:b/>
          <w:bCs/>
          <w:rtl/>
        </w:rPr>
        <w:t xml:space="preserve"> </w:t>
      </w:r>
      <w:r w:rsidRPr="007F27B8">
        <w:rPr>
          <w:rFonts w:ascii="Alef" w:hAnsi="Alef" w:cs="Alef"/>
          <w:rtl/>
        </w:rPr>
        <w:t>שונות מאוד זו מזו במזג ובאנרגיה ש</w:t>
      </w:r>
      <w:r w:rsidRPr="007F27B8">
        <w:rPr>
          <w:rFonts w:ascii="Alef" w:hAnsi="Alef" w:cs="Alef" w:hint="eastAsia"/>
          <w:rtl/>
        </w:rPr>
        <w:t>הן</w:t>
      </w:r>
      <w:r w:rsidRPr="007F27B8">
        <w:rPr>
          <w:rFonts w:ascii="Alef" w:hAnsi="Alef" w:cs="Alef"/>
          <w:rtl/>
        </w:rPr>
        <w:t xml:space="preserve"> </w:t>
      </w:r>
      <w:r w:rsidRPr="007F27B8">
        <w:rPr>
          <w:rFonts w:ascii="Alef" w:hAnsi="Alef" w:cs="Alef" w:hint="eastAsia"/>
          <w:rtl/>
        </w:rPr>
        <w:t>מקרינות</w:t>
      </w:r>
      <w:r>
        <w:rPr>
          <w:rFonts w:ascii="Alef" w:hAnsi="Alef" w:cs="Alef" w:hint="cs"/>
          <w:rtl/>
        </w:rPr>
        <w:t xml:space="preserve">. </w:t>
      </w:r>
      <w:proofErr w:type="spellStart"/>
      <w:r w:rsidRPr="002E289B">
        <w:rPr>
          <w:rFonts w:ascii="Alef" w:hAnsi="Alef" w:cs="Alef" w:hint="cs"/>
          <w:b/>
          <w:bCs/>
          <w:rtl/>
        </w:rPr>
        <w:t>רוזנבוים</w:t>
      </w:r>
      <w:proofErr w:type="spellEnd"/>
      <w:r>
        <w:rPr>
          <w:rFonts w:ascii="Alef" w:hAnsi="Alef" w:cs="Alef" w:hint="cs"/>
          <w:rtl/>
        </w:rPr>
        <w:t xml:space="preserve"> הוא רשם וצייר הפועל במסורת הסאטירה האקספרסיוניסטית מבית מדרשם של מקס </w:t>
      </w:r>
      <w:proofErr w:type="spellStart"/>
      <w:r>
        <w:rPr>
          <w:rFonts w:ascii="Alef" w:hAnsi="Alef" w:cs="Alef" w:hint="cs"/>
          <w:rtl/>
        </w:rPr>
        <w:t>בקמן</w:t>
      </w:r>
      <w:proofErr w:type="spellEnd"/>
      <w:r>
        <w:rPr>
          <w:rFonts w:ascii="Alef" w:hAnsi="Alef" w:cs="Alef" w:hint="cs"/>
          <w:rtl/>
        </w:rPr>
        <w:t xml:space="preserve"> </w:t>
      </w:r>
      <w:proofErr w:type="spellStart"/>
      <w:r>
        <w:rPr>
          <w:rFonts w:ascii="Alef" w:hAnsi="Alef" w:cs="Alef" w:hint="cs"/>
          <w:rtl/>
        </w:rPr>
        <w:t>וג'ורג</w:t>
      </w:r>
      <w:proofErr w:type="spellEnd"/>
      <w:r>
        <w:rPr>
          <w:rFonts w:ascii="Alef" w:hAnsi="Alef" w:cs="Alef" w:hint="cs"/>
          <w:rtl/>
        </w:rPr>
        <w:t xml:space="preserve"> גרוס. לעולמות שהוא יוצר יש איכות של חלומות מצחיקים וכואבים. הסצנות מתרחשות בנופי אסון חרבים או בחללים סגורים המזכירים תפאורה של בית, לרוב בית שבור ואפוף אווירת סכנה. טיב היחסים בין הדמויות עמום וכן זהותן </w:t>
      </w:r>
      <w:r>
        <w:rPr>
          <w:rFonts w:ascii="Alef" w:hAnsi="Alef" w:cs="Alef"/>
          <w:rtl/>
        </w:rPr>
        <w:t>–</w:t>
      </w:r>
      <w:r>
        <w:rPr>
          <w:rFonts w:ascii="Alef" w:hAnsi="Alef" w:cs="Alef" w:hint="cs"/>
          <w:rtl/>
        </w:rPr>
        <w:t xml:space="preserve"> אחים ואחיות, זוגות, משולשי אוהבים </w:t>
      </w:r>
      <w:r>
        <w:rPr>
          <w:rFonts w:ascii="Alef" w:hAnsi="Alef" w:cs="Alef"/>
          <w:rtl/>
        </w:rPr>
        <w:t>–</w:t>
      </w:r>
      <w:r>
        <w:rPr>
          <w:rFonts w:ascii="Alef" w:hAnsi="Alef" w:cs="Alef" w:hint="cs"/>
          <w:rtl/>
        </w:rPr>
        <w:t xml:space="preserve"> לכולן חזות פלגמטית ואיכות מלאת פאתוס. אם נחשוב על הסצנות של </w:t>
      </w:r>
      <w:proofErr w:type="spellStart"/>
      <w:r>
        <w:rPr>
          <w:rFonts w:ascii="Alef" w:hAnsi="Alef" w:cs="Alef" w:hint="cs"/>
          <w:rtl/>
        </w:rPr>
        <w:t>רוזנבוים</w:t>
      </w:r>
      <w:proofErr w:type="spellEnd"/>
      <w:r>
        <w:rPr>
          <w:rFonts w:ascii="Alef" w:hAnsi="Alef" w:cs="Alef" w:hint="cs"/>
          <w:rtl/>
        </w:rPr>
        <w:t xml:space="preserve"> באמצעות המושגים 'בית' </w:t>
      </w:r>
      <w:proofErr w:type="spellStart"/>
      <w:r>
        <w:rPr>
          <w:rFonts w:ascii="Alef" w:hAnsi="Alef" w:cs="Alef" w:hint="cs"/>
          <w:rtl/>
        </w:rPr>
        <w:t>ו</w:t>
      </w:r>
      <w:r>
        <w:rPr>
          <w:rFonts w:ascii="Times New Roman" w:hAnsi="Times New Roman" w:cs="Times New Roman"/>
          <w:rtl/>
        </w:rPr>
        <w:t>־</w:t>
      </w:r>
      <w:r>
        <w:rPr>
          <w:rFonts w:ascii="Alef" w:hAnsi="Alef" w:cs="Alef" w:hint="cs"/>
          <w:rtl/>
        </w:rPr>
        <w:t>'משפחה</w:t>
      </w:r>
      <w:proofErr w:type="spellEnd"/>
      <w:r>
        <w:rPr>
          <w:rFonts w:ascii="Alef" w:hAnsi="Alef" w:cs="Alef" w:hint="cs"/>
          <w:rtl/>
        </w:rPr>
        <w:t xml:space="preserve">' נקבל תמונת עולם מסויטת, מצחיקה </w:t>
      </w:r>
      <w:proofErr w:type="spellStart"/>
      <w:r>
        <w:rPr>
          <w:rFonts w:ascii="Alef" w:hAnsi="Alef" w:cs="Alef" w:hint="cs"/>
          <w:rtl/>
        </w:rPr>
        <w:t>ומכמירת</w:t>
      </w:r>
      <w:proofErr w:type="spellEnd"/>
      <w:r>
        <w:rPr>
          <w:rFonts w:ascii="Alef" w:hAnsi="Alef" w:cs="Alef" w:hint="cs"/>
          <w:rtl/>
        </w:rPr>
        <w:t xml:space="preserve"> לב.</w:t>
      </w:r>
    </w:p>
    <w:p w14:paraId="5C74C9CD" w14:textId="18090C07" w:rsidR="00F26616" w:rsidRPr="00AD4C17" w:rsidRDefault="00F26616" w:rsidP="00F31673">
      <w:pPr>
        <w:bidi/>
        <w:rPr>
          <w:rtl/>
        </w:rPr>
      </w:pPr>
      <w:r>
        <w:rPr>
          <w:rFonts w:ascii="Alef" w:hAnsi="Alef" w:cs="Alef"/>
          <w:rtl/>
        </w:rPr>
        <w:br/>
      </w:r>
      <w:r w:rsidRPr="005258BC">
        <w:rPr>
          <w:rFonts w:ascii="Alef" w:hAnsi="Alef" w:cs="Alef" w:hint="cs"/>
          <w:b/>
          <w:bCs/>
          <w:rtl/>
        </w:rPr>
        <w:t>פ</w:t>
      </w:r>
      <w:r>
        <w:rPr>
          <w:rFonts w:ascii="Alef" w:hAnsi="Alef" w:cs="Alef" w:hint="cs"/>
          <w:b/>
          <w:bCs/>
          <w:rtl/>
        </w:rPr>
        <w:t>ְ</w:t>
      </w:r>
      <w:r w:rsidRPr="005258BC">
        <w:rPr>
          <w:rFonts w:ascii="Alef" w:hAnsi="Alef" w:cs="Alef" w:hint="cs"/>
          <w:b/>
          <w:bCs/>
          <w:rtl/>
        </w:rPr>
        <w:t>רים</w:t>
      </w:r>
      <w:r>
        <w:rPr>
          <w:rFonts w:ascii="Alef" w:hAnsi="Alef" w:cs="Alef" w:hint="cs"/>
          <w:rtl/>
        </w:rPr>
        <w:t xml:space="preserve"> היא </w:t>
      </w:r>
      <w:proofErr w:type="spellStart"/>
      <w:r>
        <w:rPr>
          <w:rFonts w:ascii="Alef" w:hAnsi="Alef" w:cs="Alef" w:hint="cs"/>
          <w:rtl/>
        </w:rPr>
        <w:t>קרמיקאית</w:t>
      </w:r>
      <w:proofErr w:type="spellEnd"/>
      <w:r>
        <w:rPr>
          <w:rFonts w:ascii="Alef" w:hAnsi="Alef" w:cs="Alef" w:hint="cs"/>
          <w:rtl/>
        </w:rPr>
        <w:t xml:space="preserve"> היוצרת רישומים, תבליטים ועבודות מיצב לצד </w:t>
      </w:r>
      <w:r w:rsidRPr="00C21977">
        <w:rPr>
          <w:rFonts w:ascii="Alef" w:hAnsi="Alef" w:cs="Alef" w:hint="cs"/>
          <w:rtl/>
        </w:rPr>
        <w:t>כלים</w:t>
      </w:r>
      <w:r>
        <w:rPr>
          <w:rFonts w:ascii="Alef" w:hAnsi="Alef" w:cs="Alef" w:hint="cs"/>
          <w:rtl/>
        </w:rPr>
        <w:t xml:space="preserve"> מסורתיים יותר. כאן דווקא התכלות החומר </w:t>
      </w:r>
      <w:r w:rsidRPr="00C21977">
        <w:rPr>
          <w:rFonts w:ascii="Alef" w:hAnsi="Alef" w:cs="Alef" w:hint="cs"/>
          <w:rtl/>
        </w:rPr>
        <w:t>ושבירת הכלים</w:t>
      </w:r>
      <w:r>
        <w:rPr>
          <w:rFonts w:ascii="Alef" w:hAnsi="Alef" w:cs="Alef" w:hint="cs"/>
          <w:rtl/>
        </w:rPr>
        <w:t xml:space="preserve"> מהווים את פעולתה הבסיסית. </w:t>
      </w:r>
      <w:r w:rsidRPr="00C21977">
        <w:rPr>
          <w:rFonts w:ascii="Alef" w:hAnsi="Alef" w:cs="Alef" w:hint="cs"/>
          <w:b/>
          <w:bCs/>
          <w:rtl/>
        </w:rPr>
        <w:t>ליקוי</w:t>
      </w:r>
      <w:r>
        <w:rPr>
          <w:rFonts w:ascii="Alef" w:hAnsi="Alef" w:cs="Alef" w:hint="cs"/>
          <w:b/>
          <w:bCs/>
          <w:rtl/>
        </w:rPr>
        <w:t xml:space="preserve"> </w:t>
      </w:r>
      <w:r>
        <w:rPr>
          <w:rFonts w:ascii="Alef" w:hAnsi="Alef" w:cs="Alef" w:hint="cs"/>
          <w:rtl/>
        </w:rPr>
        <w:t xml:space="preserve">היא סדרה של רישומי מיחוי בגרפיט על נייר שהיא יוצרת בהניחה על האובניים תבליטי שלדים מפורצלן נוזלי. הכוח </w:t>
      </w:r>
      <w:proofErr w:type="spellStart"/>
      <w:r>
        <w:rPr>
          <w:rFonts w:ascii="Alef" w:hAnsi="Alef" w:cs="Alef" w:hint="cs"/>
          <w:rtl/>
        </w:rPr>
        <w:t>הצנטרפוגלי</w:t>
      </w:r>
      <w:proofErr w:type="spellEnd"/>
      <w:r>
        <w:rPr>
          <w:rFonts w:ascii="Alef" w:hAnsi="Alef" w:cs="Alef" w:hint="cs"/>
          <w:rtl/>
        </w:rPr>
        <w:t xml:space="preserve"> מסיבוב הגלגל ולחץ הגרפיט מתעדים את זכר החומר שהתקשה אל גיליון הנייר, ובד בבד משמידים את המקור. הסדרה </w:t>
      </w:r>
      <w:r>
        <w:rPr>
          <w:rFonts w:ascii="Alef" w:hAnsi="Alef" w:cs="Alef" w:hint="cs"/>
          <w:b/>
          <w:bCs/>
          <w:rtl/>
        </w:rPr>
        <w:t>גוף נפש</w:t>
      </w:r>
      <w:r>
        <w:rPr>
          <w:rFonts w:ascii="Alef" w:hAnsi="Alef" w:cs="Alef" w:hint="cs"/>
          <w:rtl/>
        </w:rPr>
        <w:t xml:space="preserve"> בנויה מכדי פורצלן מעוטרים ברישומי איילות, נמרות, זאבים, צבאים ודרקונים, כמו רישומים על קיר מערה קדומה. את הכלים היא משטחת לפני השריפה, והתוצאות הן זכר לתהליך שיצירה וכליה משמשים בו ככוחות מנוגדים ומשלימים. הצלחות המאוירות ש</w:t>
      </w:r>
      <w:r w:rsidRPr="000422F8">
        <w:rPr>
          <w:rFonts w:ascii="Alef" w:hAnsi="Alef" w:cs="Alef"/>
          <w:rtl/>
        </w:rPr>
        <w:t>יצר</w:t>
      </w:r>
      <w:r>
        <w:rPr>
          <w:rFonts w:ascii="Alef" w:hAnsi="Alef" w:cs="Alef" w:hint="cs"/>
          <w:rtl/>
        </w:rPr>
        <w:t>ו בני</w:t>
      </w:r>
      <w:r w:rsidRPr="000422F8">
        <w:rPr>
          <w:rFonts w:ascii="Alef" w:hAnsi="Alef" w:cs="Alef" w:hint="cs"/>
          <w:rtl/>
        </w:rPr>
        <w:t xml:space="preserve"> </w:t>
      </w:r>
      <w:r>
        <w:rPr>
          <w:rFonts w:ascii="Alef" w:hAnsi="Alef" w:cs="Alef" w:hint="cs"/>
          <w:rtl/>
        </w:rPr>
        <w:t xml:space="preserve">הזוג לתערוכה הן נקודת מפגש לאופי, למזג ולדמיון של כל אחד מהם. </w:t>
      </w:r>
      <w:r>
        <w:rPr>
          <w:rFonts w:ascii="Alef" w:hAnsi="Alef" w:cs="Alef"/>
          <w:rtl/>
        </w:rPr>
        <w:br/>
      </w:r>
    </w:p>
    <w:p w14:paraId="4A5DA6CF" w14:textId="77777777" w:rsidR="00AD4C17" w:rsidRDefault="00AD4C17" w:rsidP="00AD4C17">
      <w:pPr>
        <w:bidi/>
        <w:rPr>
          <w:rFonts w:ascii="Alef" w:hAnsi="Alef" w:cs="Alef"/>
          <w:rtl/>
        </w:rPr>
      </w:pPr>
    </w:p>
    <w:p w14:paraId="7482DC8C" w14:textId="77777777" w:rsidR="00F31673" w:rsidRDefault="00F26616" w:rsidP="00F31673">
      <w:pPr>
        <w:bidi/>
        <w:rPr>
          <w:rFonts w:ascii="Alef" w:hAnsi="Alef" w:cs="Alef"/>
          <w:rtl/>
        </w:rPr>
      </w:pPr>
      <w:r>
        <w:rPr>
          <w:rFonts w:ascii="Alef" w:hAnsi="Alef" w:cs="Alef" w:hint="cs"/>
          <w:rtl/>
        </w:rPr>
        <w:lastRenderedPageBreak/>
        <w:t xml:space="preserve">כוחות דומים של כליה ובנייה פועלים בעבודותיה של </w:t>
      </w:r>
      <w:r>
        <w:rPr>
          <w:rFonts w:ascii="Alef" w:hAnsi="Alef" w:cs="Alef" w:hint="cs"/>
          <w:b/>
          <w:bCs/>
          <w:rtl/>
        </w:rPr>
        <w:t xml:space="preserve">קטרין </w:t>
      </w:r>
      <w:proofErr w:type="spellStart"/>
      <w:r>
        <w:rPr>
          <w:rFonts w:ascii="Alef" w:hAnsi="Alef" w:cs="Alef" w:hint="cs"/>
          <w:b/>
          <w:bCs/>
          <w:rtl/>
        </w:rPr>
        <w:t>טולקובסקי</w:t>
      </w:r>
      <w:proofErr w:type="spellEnd"/>
      <w:r>
        <w:rPr>
          <w:rFonts w:ascii="Alef" w:hAnsi="Alef" w:cs="Alef" w:hint="cs"/>
          <w:b/>
          <w:bCs/>
          <w:rtl/>
        </w:rPr>
        <w:t>,</w:t>
      </w:r>
      <w:r>
        <w:rPr>
          <w:rFonts w:ascii="Alef" w:hAnsi="Alef" w:cs="Alef" w:hint="cs"/>
          <w:rtl/>
        </w:rPr>
        <w:t xml:space="preserve"> העובדת בשפה ייחודית הנטועה בטכניקה המסורתית של ציורי חריטה על קיר (</w:t>
      </w:r>
      <w:proofErr w:type="spellStart"/>
      <w:r>
        <w:rPr>
          <w:rFonts w:ascii="Alef" w:hAnsi="Alef" w:cs="Alef" w:hint="cs"/>
          <w:rtl/>
        </w:rPr>
        <w:t>סגרפיטו</w:t>
      </w:r>
      <w:proofErr w:type="spellEnd"/>
      <w:r>
        <w:rPr>
          <w:rFonts w:ascii="Alef" w:hAnsi="Alef" w:cs="Alef" w:hint="cs"/>
          <w:rtl/>
        </w:rPr>
        <w:t xml:space="preserve">). בסטודיו היא יוצרת לעצמה קירות טיח גבס ניידים על בדים גדולים, ומתוכם היא מחלצת צורות אורגניות הצומחות זו מתוך זו. עבודותיה הן שדות כוח הנובעים מתנועה קדחתנית </w:t>
      </w:r>
      <w:proofErr w:type="spellStart"/>
      <w:r>
        <w:rPr>
          <w:rFonts w:ascii="Alef" w:hAnsi="Alef" w:cs="Alef" w:hint="cs"/>
          <w:rtl/>
        </w:rPr>
        <w:t>וחזרתית</w:t>
      </w:r>
      <w:proofErr w:type="spellEnd"/>
      <w:r>
        <w:rPr>
          <w:rFonts w:ascii="Alef" w:hAnsi="Alef" w:cs="Alef" w:hint="cs"/>
          <w:rtl/>
        </w:rPr>
        <w:t xml:space="preserve"> של חריטה, קילוף וחיטוט בפני השטח. הן מציגות את מה </w:t>
      </w:r>
      <w:proofErr w:type="spellStart"/>
      <w:r>
        <w:rPr>
          <w:rFonts w:ascii="Alef" w:hAnsi="Alef" w:cs="Alef" w:hint="cs"/>
          <w:rtl/>
        </w:rPr>
        <w:t>שהבד־קיר</w:t>
      </w:r>
      <w:proofErr w:type="spellEnd"/>
      <w:r>
        <w:rPr>
          <w:rFonts w:ascii="Alef" w:hAnsi="Alef" w:cs="Alef" w:hint="cs"/>
          <w:rtl/>
        </w:rPr>
        <w:t xml:space="preserve"> מאפשר לה לחשוף, ובמובן זה הן רגע של הופעה ונוכחות ולא של העתקה ודימוי. לצד הכלים </w:t>
      </w:r>
      <w:proofErr w:type="spellStart"/>
      <w:r>
        <w:rPr>
          <w:rFonts w:ascii="Alef" w:hAnsi="Alef" w:cs="Alef" w:hint="cs"/>
          <w:rtl/>
        </w:rPr>
        <w:t>החרוטים־משוטחים</w:t>
      </w:r>
      <w:r>
        <w:rPr>
          <w:rFonts w:ascii="Times New Roman" w:hAnsi="Times New Roman" w:cs="Times New Roman"/>
          <w:rtl/>
        </w:rPr>
        <w:t>־</w:t>
      </w:r>
      <w:r>
        <w:rPr>
          <w:rFonts w:ascii="Alef" w:hAnsi="Alef" w:cs="Alef" w:hint="cs"/>
          <w:rtl/>
        </w:rPr>
        <w:t>שרופים</w:t>
      </w:r>
      <w:proofErr w:type="spellEnd"/>
      <w:r>
        <w:rPr>
          <w:rFonts w:ascii="Alef" w:hAnsi="Alef" w:cs="Alef" w:hint="cs"/>
          <w:rtl/>
        </w:rPr>
        <w:t xml:space="preserve"> של ענבר פרים, עבודותיה של </w:t>
      </w:r>
      <w:proofErr w:type="spellStart"/>
      <w:r>
        <w:rPr>
          <w:rFonts w:ascii="Alef" w:hAnsi="Alef" w:cs="Alef" w:hint="cs"/>
          <w:rtl/>
        </w:rPr>
        <w:t>טולקובסקי</w:t>
      </w:r>
      <w:proofErr w:type="spellEnd"/>
      <w:r>
        <w:rPr>
          <w:rFonts w:ascii="Alef" w:hAnsi="Alef" w:cs="Alef" w:hint="cs"/>
          <w:rtl/>
        </w:rPr>
        <w:t xml:space="preserve"> מספרות את סיפורי הציד והליקוט של הטבע שמחוץ לבית המשותף. </w:t>
      </w:r>
    </w:p>
    <w:p w14:paraId="0EE27D13" w14:textId="06C2A6BA" w:rsidR="003B56E2" w:rsidRDefault="00F26616" w:rsidP="00F31673">
      <w:pPr>
        <w:bidi/>
        <w:rPr>
          <w:rFonts w:ascii="Alef" w:hAnsi="Alef" w:cs="Alef"/>
          <w:rtl/>
        </w:rPr>
      </w:pPr>
      <w:r>
        <w:rPr>
          <w:rFonts w:ascii="Alef" w:hAnsi="Alef" w:cs="Alef"/>
          <w:rtl/>
        </w:rPr>
        <w:br/>
      </w:r>
      <w:r>
        <w:rPr>
          <w:rFonts w:ascii="Alef" w:hAnsi="Alef" w:cs="Alef" w:hint="cs"/>
          <w:rtl/>
        </w:rPr>
        <w:t xml:space="preserve">הציִד הוא גם הדימוי הארכיטיפי שבבסיס עבודתו של </w:t>
      </w:r>
      <w:r>
        <w:rPr>
          <w:rFonts w:ascii="Alef" w:hAnsi="Alef" w:cs="Alef" w:hint="cs"/>
          <w:b/>
          <w:bCs/>
          <w:rtl/>
        </w:rPr>
        <w:t xml:space="preserve">ינון </w:t>
      </w:r>
      <w:proofErr w:type="spellStart"/>
      <w:r>
        <w:rPr>
          <w:rFonts w:ascii="Alef" w:hAnsi="Alef" w:cs="Alef" w:hint="cs"/>
          <w:b/>
          <w:bCs/>
          <w:rtl/>
        </w:rPr>
        <w:t>כלפון</w:t>
      </w:r>
      <w:proofErr w:type="spellEnd"/>
      <w:r w:rsidRPr="004F187B">
        <w:rPr>
          <w:rFonts w:ascii="Alef" w:hAnsi="Alef" w:cs="Alef" w:hint="cs"/>
          <w:rtl/>
        </w:rPr>
        <w:t>,</w:t>
      </w:r>
      <w:r>
        <w:rPr>
          <w:rFonts w:ascii="Alef" w:hAnsi="Alef" w:cs="Alef" w:hint="cs"/>
          <w:b/>
          <w:bCs/>
          <w:rtl/>
        </w:rPr>
        <w:t xml:space="preserve"> </w:t>
      </w:r>
      <w:r>
        <w:rPr>
          <w:rFonts w:ascii="Alef" w:hAnsi="Alef" w:cs="Alef" w:hint="cs"/>
          <w:rtl/>
        </w:rPr>
        <w:t xml:space="preserve">ציד </w:t>
      </w:r>
      <w:r w:rsidRPr="001D3941">
        <w:rPr>
          <w:rFonts w:ascii="Alef" w:hAnsi="Alef" w:cs="Alef" w:hint="cs"/>
          <w:rtl/>
        </w:rPr>
        <w:t>כאנלוגיה לראי</w:t>
      </w:r>
      <w:r>
        <w:rPr>
          <w:rFonts w:ascii="Alef" w:hAnsi="Alef" w:cs="Alef" w:hint="cs"/>
          <w:rtl/>
        </w:rPr>
        <w:t>י</w:t>
      </w:r>
      <w:r w:rsidRPr="001D3941">
        <w:rPr>
          <w:rFonts w:ascii="Alef" w:hAnsi="Alef" w:cs="Alef" w:hint="cs"/>
          <w:rtl/>
        </w:rPr>
        <w:t>ה ולצילום.</w:t>
      </w:r>
      <w:r>
        <w:rPr>
          <w:rFonts w:ascii="Alef" w:hAnsi="Alef" w:cs="Alef" w:hint="cs"/>
          <w:rtl/>
        </w:rPr>
        <w:t xml:space="preserve"> התצלומים צולמו בשנתיים האחרונות במהלך ביקורים בנַבְּדין, כפר קטן במרכז צ'כיה. סדרת המגדלים, או ה</w:t>
      </w:r>
      <w:r w:rsidRPr="00B77FA0">
        <w:rPr>
          <w:rFonts w:ascii="Alef" w:hAnsi="Alef" w:cs="Alef"/>
          <w:rtl/>
        </w:rPr>
        <w:t>שוֹמֵר</w:t>
      </w:r>
      <w:r>
        <w:rPr>
          <w:rFonts w:ascii="Alef" w:hAnsi="Alef" w:cs="Alef" w:hint="cs"/>
          <w:rtl/>
        </w:rPr>
        <w:t xml:space="preserve">ות, שהוא מציג היא תוצאה של מסעות רגליים שבמהלכם הצלם 'מתחפש לצייד', יוצא לשטח ומנווט לפי תחושה ושמועות, והולך לעיתים עשרות קילומטרים כדי להביא עימו בחזרה פריים יחיד. מגדלי התצפית שהוא מאתר בַּסְפר החקלאי הם דימויים של פְּנים מוגן הנטוע בתוך חוץ מאיים. בניגוד למבט הצייד הגברי והקשוח של מגדלי התצפית, תצלומי האיילה המתה/ישנה, הביצים בקן וזוג התנינים צריכים להיקרא כמבע עדין של התבוננות קרובה. יחד הם יוצרים </w:t>
      </w:r>
      <w:proofErr w:type="spellStart"/>
      <w:r>
        <w:rPr>
          <w:rFonts w:ascii="Alef" w:hAnsi="Alef" w:cs="Alef" w:hint="cs"/>
          <w:rtl/>
        </w:rPr>
        <w:t>טריפטיך</w:t>
      </w:r>
      <w:proofErr w:type="spellEnd"/>
      <w:r>
        <w:rPr>
          <w:rFonts w:ascii="Alef" w:hAnsi="Alef" w:cs="Alef" w:hint="cs"/>
          <w:rtl/>
        </w:rPr>
        <w:t xml:space="preserve"> שבמרכזו הצורך בהגנה על המשפחה.  </w:t>
      </w:r>
    </w:p>
    <w:p w14:paraId="076EA819" w14:textId="16C4C4DC" w:rsidR="00F26616" w:rsidRPr="00051316" w:rsidRDefault="00F26616" w:rsidP="00051316">
      <w:pPr>
        <w:bidi/>
        <w:rPr>
          <w:rtl/>
          <w:lang w:bidi="ar-SA"/>
        </w:rPr>
      </w:pPr>
      <w:r>
        <w:rPr>
          <w:rFonts w:ascii="Alef" w:hAnsi="Alef" w:cs="Alef"/>
          <w:rtl/>
        </w:rPr>
        <w:br/>
      </w:r>
      <w:r>
        <w:rPr>
          <w:rFonts w:ascii="Alef" w:hAnsi="Alef" w:cs="Alef" w:hint="cs"/>
          <w:rtl/>
        </w:rPr>
        <w:t xml:space="preserve">ערב פרוץ המלחמה ולאחר שנים בתל אביב עברו </w:t>
      </w:r>
      <w:r>
        <w:rPr>
          <w:rFonts w:ascii="Alef" w:hAnsi="Alef" w:cs="Alef" w:hint="cs"/>
          <w:b/>
          <w:bCs/>
          <w:rtl/>
        </w:rPr>
        <w:t xml:space="preserve">אביטל כנעני </w:t>
      </w:r>
      <w:r>
        <w:rPr>
          <w:rFonts w:ascii="Alef" w:hAnsi="Alef" w:cs="Alef" w:hint="cs"/>
          <w:rtl/>
        </w:rPr>
        <w:t>ו</w:t>
      </w:r>
      <w:r>
        <w:rPr>
          <w:rFonts w:ascii="Alef" w:hAnsi="Alef" w:cs="Alef" w:hint="cs"/>
          <w:b/>
          <w:bCs/>
          <w:rtl/>
        </w:rPr>
        <w:t xml:space="preserve">אבישי </w:t>
      </w:r>
      <w:proofErr w:type="spellStart"/>
      <w:r>
        <w:rPr>
          <w:rFonts w:ascii="Alef" w:hAnsi="Alef" w:cs="Alef" w:hint="cs"/>
          <w:b/>
          <w:bCs/>
          <w:rtl/>
        </w:rPr>
        <w:t>פלטק</w:t>
      </w:r>
      <w:proofErr w:type="spellEnd"/>
      <w:r>
        <w:rPr>
          <w:rFonts w:ascii="Alef" w:hAnsi="Alef" w:cs="Alef" w:hint="cs"/>
          <w:rtl/>
        </w:rPr>
        <w:t xml:space="preserve"> </w:t>
      </w:r>
      <w:proofErr w:type="spellStart"/>
      <w:r>
        <w:rPr>
          <w:rFonts w:ascii="Alef" w:hAnsi="Alef" w:cs="Alef" w:hint="cs"/>
          <w:rtl/>
        </w:rPr>
        <w:t>לכברי</w:t>
      </w:r>
      <w:proofErr w:type="spellEnd"/>
      <w:r>
        <w:rPr>
          <w:rFonts w:ascii="Alef" w:hAnsi="Alef" w:cs="Alef" w:hint="cs"/>
          <w:rtl/>
        </w:rPr>
        <w:t xml:space="preserve">, קיבוצה של אביטל. לאחר תקופה של הפגזות וסכנה </w:t>
      </w:r>
      <w:proofErr w:type="spellStart"/>
      <w:r>
        <w:rPr>
          <w:rFonts w:ascii="Alef" w:hAnsi="Alef" w:cs="Alef" w:hint="cs"/>
          <w:rtl/>
        </w:rPr>
        <w:t>יום־יומית</w:t>
      </w:r>
      <w:proofErr w:type="spellEnd"/>
      <w:r>
        <w:rPr>
          <w:rFonts w:ascii="Alef" w:hAnsi="Alef" w:cs="Alef" w:hint="cs"/>
          <w:rtl/>
        </w:rPr>
        <w:t xml:space="preserve"> עקרו לקיבוץ נחשון ולאחרונה חזרו הביתה, לגבול הצפון. עבודותיה של </w:t>
      </w:r>
      <w:r w:rsidRPr="007F27B8">
        <w:rPr>
          <w:rFonts w:ascii="Alef" w:hAnsi="Alef" w:cs="Alef"/>
          <w:b/>
          <w:bCs/>
          <w:rtl/>
        </w:rPr>
        <w:t>כנעני</w:t>
      </w:r>
      <w:r w:rsidRPr="00333C5C">
        <w:rPr>
          <w:rFonts w:ascii="Alef" w:hAnsi="Alef" w:cs="Alef"/>
          <w:rtl/>
        </w:rPr>
        <w:t xml:space="preserve"> </w:t>
      </w:r>
      <w:r>
        <w:rPr>
          <w:rFonts w:ascii="Alef" w:hAnsi="Alef" w:cs="Alef" w:hint="cs"/>
          <w:rtl/>
        </w:rPr>
        <w:t>מכוונות לתדר דק מן הדק. השפה החזותית שפיתחה ברישום, פיסול, מיצב והדפס מופשטת, והעבודות הן תמצית של דבר מה מוחשי וחמקמק גם יחד: כנף ציפור, גבעה או עמק, תנועה של מים. לתערוכה הנוכחית נבחרו עבודות הדפס צבעוניות העושות שימוש בצורות, כתמים ומשטחים ברורים המעלים על הדעת מרחבים של ים פתוח שטוף שמש ועז צבעים.</w:t>
      </w:r>
      <w:r w:rsidRPr="00045614">
        <w:rPr>
          <w:rFonts w:ascii="Alef" w:hAnsi="Alef" w:cs="Alef" w:hint="cs"/>
          <w:rtl/>
        </w:rPr>
        <w:t xml:space="preserve"> </w:t>
      </w:r>
      <w:r>
        <w:rPr>
          <w:rFonts w:ascii="Alef" w:hAnsi="Alef" w:cs="Alef" w:hint="cs"/>
          <w:rtl/>
        </w:rPr>
        <w:t xml:space="preserve">לצידן מוצגים רישום ותחריט מונוכרומטיים שנוף אפל ותנועה אלימה בוקעים מתוכם. רוב העבודות נוצרו לפני המלחמה הנוכחית אך </w:t>
      </w:r>
      <w:r w:rsidRPr="009A4DAA">
        <w:rPr>
          <w:rFonts w:ascii="Alef" w:hAnsi="Alef" w:cs="Alef"/>
          <w:rtl/>
        </w:rPr>
        <w:t>צל כלשהו</w:t>
      </w:r>
      <w:r w:rsidRPr="009A4DAA">
        <w:rPr>
          <w:rFonts w:ascii="Alef" w:hAnsi="Alef" w:cs="Alef" w:hint="cs"/>
          <w:rtl/>
        </w:rPr>
        <w:t xml:space="preserve"> </w:t>
      </w:r>
      <w:r>
        <w:rPr>
          <w:rFonts w:ascii="Alef" w:hAnsi="Alef" w:cs="Alef" w:hint="cs"/>
          <w:rtl/>
        </w:rPr>
        <w:t xml:space="preserve">מרחף מעליהן, עננה שקשה לגרש. </w:t>
      </w:r>
    </w:p>
    <w:p w14:paraId="3B338CC4" w14:textId="77777777" w:rsidR="00F26616" w:rsidRDefault="00F26616" w:rsidP="00F26616">
      <w:pPr>
        <w:bidi/>
        <w:rPr>
          <w:rtl/>
        </w:rPr>
      </w:pPr>
      <w:r>
        <w:rPr>
          <w:rFonts w:ascii="Alef" w:hAnsi="Alef" w:cs="Alef"/>
          <w:rtl/>
        </w:rPr>
        <w:br/>
      </w:r>
      <w:r w:rsidRPr="00D610AC">
        <w:rPr>
          <w:rFonts w:ascii="Alef" w:hAnsi="Alef" w:cs="Alef" w:hint="eastAsia"/>
          <w:b/>
          <w:bCs/>
          <w:rtl/>
        </w:rPr>
        <w:t>אבישי</w:t>
      </w:r>
      <w:r w:rsidRPr="007F27B8">
        <w:rPr>
          <w:rFonts w:ascii="Alef" w:hAnsi="Alef" w:cs="Alef"/>
          <w:rtl/>
        </w:rPr>
        <w:t xml:space="preserve"> </w:t>
      </w:r>
      <w:proofErr w:type="spellStart"/>
      <w:r w:rsidRPr="002A23A5">
        <w:rPr>
          <w:rFonts w:ascii="Alef" w:hAnsi="Alef" w:cs="Alef" w:hint="eastAsia"/>
          <w:b/>
          <w:bCs/>
          <w:rtl/>
        </w:rPr>
        <w:t>פלטק</w:t>
      </w:r>
      <w:proofErr w:type="spellEnd"/>
      <w:r>
        <w:rPr>
          <w:rFonts w:ascii="Alef" w:hAnsi="Alef" w:cs="Alef" w:hint="cs"/>
          <w:rtl/>
        </w:rPr>
        <w:t xml:space="preserve"> הוא צייר ששתי רגליו נטועות חזק בקרקע, ומלאכתו היא מלאכת צייר בטבע. אם ברישום, הדפס או ציור צבע, </w:t>
      </w:r>
      <w:proofErr w:type="spellStart"/>
      <w:r w:rsidRPr="001D0463">
        <w:rPr>
          <w:rFonts w:ascii="Alef" w:hAnsi="Alef" w:cs="Alef" w:hint="cs"/>
          <w:rtl/>
        </w:rPr>
        <w:t>פלטק</w:t>
      </w:r>
      <w:proofErr w:type="spellEnd"/>
      <w:r>
        <w:rPr>
          <w:rFonts w:ascii="Alef" w:hAnsi="Alef" w:cs="Alef" w:hint="cs"/>
          <w:rtl/>
        </w:rPr>
        <w:t xml:space="preserve"> הוא מאסטר של ציור מהתבוננות, היוצא אל הנוף למסעות יחיד או כמורה דרך של קבוצות ציור. אל הסטודיו הוא חוזר עם סקיצות, אטיודים, תצלומים ולעיתים עם ציורים גמורים. ציוריו שואלים את השאלה המסורתית </w:t>
      </w:r>
      <w:r>
        <w:rPr>
          <w:rFonts w:ascii="Alef" w:hAnsi="Alef" w:cs="Alef"/>
          <w:rtl/>
        </w:rPr>
        <w:t>–</w:t>
      </w:r>
      <w:r>
        <w:rPr>
          <w:rFonts w:ascii="Alef" w:hAnsi="Alef" w:cs="Alef" w:hint="cs"/>
          <w:rtl/>
        </w:rPr>
        <w:t xml:space="preserve"> מה המשמעות של להיות צייר מקומי, מכאן? רישומי הדיו על נייר ובד וציורי הצבע הקטנים שהוא מציג מעמידים שתי מטאפורות למקום: משוכות צבר וצלליות ברושים ואורנים; הנוף כהתנגשות בין תרבויות וגם כמכלול של יפעה טבעית.</w:t>
      </w:r>
    </w:p>
    <w:p w14:paraId="1242C123" w14:textId="77777777" w:rsidR="000C08FB" w:rsidRDefault="000C08FB" w:rsidP="000C08FB">
      <w:pPr>
        <w:bidi/>
        <w:rPr>
          <w:rFonts w:hint="cs"/>
        </w:rPr>
      </w:pPr>
    </w:p>
    <w:p w14:paraId="138D040E" w14:textId="656996B7" w:rsidR="00F31673" w:rsidRDefault="00F31673" w:rsidP="00F31673">
      <w:pPr>
        <w:bidi/>
        <w:rPr>
          <w:rtl/>
          <w:lang w:bidi="ar-SA"/>
        </w:rPr>
      </w:pPr>
    </w:p>
    <w:p w14:paraId="1EC7D328" w14:textId="72FC75DA" w:rsidR="00F31673" w:rsidRDefault="00F31673" w:rsidP="00F31673">
      <w:pPr>
        <w:bidi/>
        <w:rPr>
          <w:rtl/>
          <w:lang w:bidi="ar-SA"/>
        </w:rPr>
      </w:pPr>
    </w:p>
    <w:p w14:paraId="5A42219B" w14:textId="18D8AAA4" w:rsidR="00F31673" w:rsidRDefault="00F31673" w:rsidP="00F31673">
      <w:pPr>
        <w:bidi/>
        <w:rPr>
          <w:rtl/>
          <w:lang w:bidi="ar-SA"/>
        </w:rPr>
      </w:pPr>
    </w:p>
    <w:p w14:paraId="4B1713D8" w14:textId="77777777" w:rsidR="00626265" w:rsidRDefault="00626265" w:rsidP="00626265">
      <w:pPr>
        <w:bidi/>
        <w:rPr>
          <w:rtl/>
          <w:lang w:bidi="ar-SA"/>
        </w:rPr>
      </w:pPr>
    </w:p>
    <w:p w14:paraId="25120694" w14:textId="77777777" w:rsidR="00F31673" w:rsidRDefault="00F31673" w:rsidP="00F31673">
      <w:pPr>
        <w:bidi/>
        <w:rPr>
          <w:rtl/>
          <w:lang w:bidi="ar-SA"/>
        </w:rPr>
      </w:pPr>
    </w:p>
    <w:p w14:paraId="1223753F" w14:textId="5810AEDE" w:rsidR="00F31673" w:rsidRDefault="00F31673" w:rsidP="00F31673">
      <w:pPr>
        <w:bidi/>
        <w:rPr>
          <w:rtl/>
          <w:lang w:bidi="ar-SA"/>
        </w:rPr>
      </w:pPr>
      <w:r>
        <w:rPr>
          <w:rFonts w:hint="cs"/>
          <w:rtl/>
          <w:lang w:bidi="ar-SA"/>
        </w:rPr>
        <w:t>==</w:t>
      </w:r>
    </w:p>
    <w:p w14:paraId="1D1677BD" w14:textId="77777777" w:rsidR="00F31673" w:rsidRPr="000C08FB" w:rsidRDefault="00F31673" w:rsidP="00F31673">
      <w:pPr>
        <w:bidi/>
        <w:rPr>
          <w:rFonts w:ascii="Alef" w:hAnsi="Alef" w:cs="Alef"/>
          <w:b/>
          <w:bCs/>
        </w:rPr>
      </w:pPr>
      <w:proofErr w:type="spellStart"/>
      <w:r w:rsidRPr="000C08FB">
        <w:rPr>
          <w:rFonts w:ascii="Alef" w:hAnsi="Alef" w:cs="Times New Roman"/>
          <w:b/>
          <w:bCs/>
          <w:rtl/>
          <w:lang w:bidi="ar-SA"/>
        </w:rPr>
        <w:lastRenderedPageBreak/>
        <w:t>إيثاكا</w:t>
      </w:r>
      <w:proofErr w:type="spellEnd"/>
    </w:p>
    <w:p w14:paraId="01FC3E98" w14:textId="77777777" w:rsidR="00F31673" w:rsidRPr="000C08FB" w:rsidRDefault="00F31673" w:rsidP="00F31673">
      <w:pPr>
        <w:bidi/>
        <w:rPr>
          <w:rFonts w:ascii="Alef" w:hAnsi="Alef" w:cs="Alef"/>
        </w:rPr>
      </w:pPr>
      <w:r w:rsidRPr="000C08FB">
        <w:rPr>
          <w:rFonts w:ascii="Alef" w:hAnsi="Alef" w:cs="Times New Roman"/>
          <w:rtl/>
          <w:lang w:bidi="ar-SA"/>
        </w:rPr>
        <w:t xml:space="preserve">كاترين </w:t>
      </w:r>
      <w:proofErr w:type="spellStart"/>
      <w:r w:rsidRPr="000C08FB">
        <w:rPr>
          <w:rFonts w:ascii="Alef" w:hAnsi="Alef" w:cs="Times New Roman"/>
          <w:rtl/>
          <w:lang w:bidi="ar-SA"/>
        </w:rPr>
        <w:t>تولكوفسكي</w:t>
      </w:r>
      <w:proofErr w:type="spellEnd"/>
      <w:r w:rsidRPr="000C08FB">
        <w:rPr>
          <w:rFonts w:ascii="Alef" w:hAnsi="Alef" w:cs="Times New Roman"/>
          <w:rtl/>
          <w:lang w:bidi="ar-SA"/>
        </w:rPr>
        <w:t xml:space="preserve"> • ينون </w:t>
      </w:r>
      <w:r>
        <w:rPr>
          <w:rFonts w:ascii="Alef" w:hAnsi="Alef" w:cs="Times New Roman" w:hint="cs"/>
          <w:rtl/>
          <w:lang w:bidi="ar-EG"/>
        </w:rPr>
        <w:t>خ</w:t>
      </w:r>
      <w:r w:rsidRPr="000C08FB">
        <w:rPr>
          <w:rFonts w:ascii="Alef" w:hAnsi="Alef" w:cs="Times New Roman"/>
          <w:rtl/>
          <w:lang w:bidi="ar-SA"/>
        </w:rPr>
        <w:t>لفون • أفيتال كن</w:t>
      </w:r>
      <w:r>
        <w:rPr>
          <w:rFonts w:ascii="Alef" w:hAnsi="Alef" w:cs="Times New Roman" w:hint="cs"/>
          <w:rtl/>
          <w:lang w:bidi="ar-EG"/>
        </w:rPr>
        <w:t>ع</w:t>
      </w:r>
      <w:r w:rsidRPr="000C08FB">
        <w:rPr>
          <w:rFonts w:ascii="Alef" w:hAnsi="Alef" w:cs="Times New Roman"/>
          <w:rtl/>
          <w:lang w:bidi="ar-SA"/>
        </w:rPr>
        <w:t xml:space="preserve">اني • </w:t>
      </w:r>
      <w:proofErr w:type="spellStart"/>
      <w:r w:rsidRPr="000C08FB">
        <w:rPr>
          <w:rFonts w:ascii="Alef" w:hAnsi="Alef" w:cs="Times New Roman"/>
          <w:rtl/>
          <w:lang w:bidi="ar-SA"/>
        </w:rPr>
        <w:t>أفيشاي</w:t>
      </w:r>
      <w:proofErr w:type="spellEnd"/>
      <w:r w:rsidRPr="000C08FB">
        <w:rPr>
          <w:rFonts w:ascii="Alef" w:hAnsi="Alef" w:cs="Times New Roman"/>
          <w:rtl/>
          <w:lang w:bidi="ar-SA"/>
        </w:rPr>
        <w:t xml:space="preserve"> بل</w:t>
      </w:r>
      <w:r>
        <w:rPr>
          <w:rFonts w:ascii="Alef" w:hAnsi="Alef" w:cs="Times New Roman" w:hint="cs"/>
          <w:rtl/>
          <w:lang w:bidi="ar-SA"/>
        </w:rPr>
        <w:t>ا</w:t>
      </w:r>
      <w:r w:rsidRPr="000C08FB">
        <w:rPr>
          <w:rFonts w:ascii="Alef" w:hAnsi="Alef" w:cs="Times New Roman"/>
          <w:rtl/>
          <w:lang w:bidi="ar-SA"/>
        </w:rPr>
        <w:t>ت</w:t>
      </w:r>
      <w:r>
        <w:rPr>
          <w:rFonts w:ascii="Alef" w:hAnsi="Alef" w:cs="Times New Roman" w:hint="cs"/>
          <w:rtl/>
          <w:lang w:bidi="ar-SA"/>
        </w:rPr>
        <w:t>ي</w:t>
      </w:r>
      <w:r w:rsidRPr="000C08FB">
        <w:rPr>
          <w:rFonts w:ascii="Alef" w:hAnsi="Alef" w:cs="Times New Roman"/>
          <w:rtl/>
          <w:lang w:bidi="ar-SA"/>
        </w:rPr>
        <w:t xml:space="preserve">ك • </w:t>
      </w:r>
      <w:proofErr w:type="spellStart"/>
      <w:r>
        <w:rPr>
          <w:rFonts w:ascii="Alef" w:hAnsi="Alef" w:cs="Times New Roman" w:hint="cs"/>
          <w:rtl/>
          <w:lang w:bidi="ar-SA"/>
        </w:rPr>
        <w:t>عِ</w:t>
      </w:r>
      <w:r w:rsidRPr="000C08FB">
        <w:rPr>
          <w:rFonts w:ascii="Alef" w:hAnsi="Alef" w:cs="Times New Roman"/>
          <w:rtl/>
          <w:lang w:bidi="ar-SA"/>
        </w:rPr>
        <w:t>نبار</w:t>
      </w:r>
      <w:proofErr w:type="spellEnd"/>
      <w:r w:rsidRPr="000C08FB">
        <w:rPr>
          <w:rFonts w:ascii="Alef" w:hAnsi="Alef" w:cs="Times New Roman"/>
          <w:rtl/>
          <w:lang w:bidi="ar-SA"/>
        </w:rPr>
        <w:t xml:space="preserve"> </w:t>
      </w:r>
      <w:r>
        <w:rPr>
          <w:rFonts w:ascii="Alef" w:hAnsi="Alef" w:cs="Times New Roman" w:hint="cs"/>
          <w:rtl/>
          <w:lang w:bidi="ar-SA"/>
        </w:rPr>
        <w:t>ف</w:t>
      </w:r>
      <w:r w:rsidRPr="000C08FB">
        <w:rPr>
          <w:rFonts w:ascii="Alef" w:hAnsi="Alef" w:cs="Times New Roman"/>
          <w:rtl/>
          <w:lang w:bidi="ar-SA"/>
        </w:rPr>
        <w:t xml:space="preserve">ريم • </w:t>
      </w:r>
      <w:proofErr w:type="spellStart"/>
      <w:r w:rsidRPr="000C08FB">
        <w:rPr>
          <w:rFonts w:ascii="Alef" w:hAnsi="Alef" w:cs="Times New Roman"/>
          <w:rtl/>
          <w:lang w:bidi="ar-SA"/>
        </w:rPr>
        <w:t>روتم</w:t>
      </w:r>
      <w:proofErr w:type="spellEnd"/>
      <w:r w:rsidRPr="000C08FB">
        <w:rPr>
          <w:rFonts w:ascii="Alef" w:hAnsi="Alef" w:cs="Times New Roman"/>
          <w:rtl/>
          <w:lang w:bidi="ar-SA"/>
        </w:rPr>
        <w:t xml:space="preserve"> </w:t>
      </w:r>
      <w:proofErr w:type="spellStart"/>
      <w:r w:rsidRPr="000C08FB">
        <w:rPr>
          <w:rFonts w:ascii="Alef" w:hAnsi="Alef" w:cs="Times New Roman"/>
          <w:rtl/>
          <w:lang w:bidi="ar-SA"/>
        </w:rPr>
        <w:t>روزن</w:t>
      </w:r>
      <w:r>
        <w:rPr>
          <w:rFonts w:ascii="Alef" w:hAnsi="Alef" w:cs="Times New Roman" w:hint="cs"/>
          <w:rtl/>
          <w:lang w:bidi="ar-SA"/>
        </w:rPr>
        <w:t>ب</w:t>
      </w:r>
      <w:r w:rsidRPr="000C08FB">
        <w:rPr>
          <w:rFonts w:ascii="Alef" w:hAnsi="Alef" w:cs="Times New Roman"/>
          <w:rtl/>
          <w:lang w:bidi="ar-SA"/>
        </w:rPr>
        <w:t>و</w:t>
      </w:r>
      <w:r>
        <w:rPr>
          <w:rFonts w:ascii="Alef" w:hAnsi="Alef" w:cs="Times New Roman" w:hint="cs"/>
          <w:rtl/>
          <w:lang w:bidi="ar-SA"/>
        </w:rPr>
        <w:t>ي</w:t>
      </w:r>
      <w:r w:rsidRPr="000C08FB">
        <w:rPr>
          <w:rFonts w:ascii="Alef" w:hAnsi="Alef" w:cs="Times New Roman"/>
          <w:rtl/>
          <w:lang w:bidi="ar-SA"/>
        </w:rPr>
        <w:t>م</w:t>
      </w:r>
      <w:proofErr w:type="spellEnd"/>
    </w:p>
    <w:p w14:paraId="44F9F1C9" w14:textId="29537DAA" w:rsidR="00F31673" w:rsidRDefault="00F31673" w:rsidP="00F31673">
      <w:pPr>
        <w:bidi/>
        <w:rPr>
          <w:rFonts w:ascii="Alef" w:hAnsi="Alef" w:cs="Alef"/>
          <w:rtl/>
        </w:rPr>
      </w:pPr>
      <w:r>
        <w:rPr>
          <w:rFonts w:ascii="Alef" w:hAnsi="Alef" w:cs="Times New Roman" w:hint="cs"/>
          <w:rtl/>
          <w:lang w:bidi="ar-SA"/>
        </w:rPr>
        <w:t>أمين المعرض</w:t>
      </w:r>
      <w:r w:rsidRPr="000C08FB">
        <w:rPr>
          <w:rFonts w:ascii="Alef" w:hAnsi="Alef" w:cs="Times New Roman"/>
          <w:rtl/>
          <w:lang w:bidi="ar-SA"/>
        </w:rPr>
        <w:t xml:space="preserve">: </w:t>
      </w:r>
      <w:proofErr w:type="spellStart"/>
      <w:r w:rsidRPr="000C08FB">
        <w:rPr>
          <w:rFonts w:ascii="Alef" w:hAnsi="Alef" w:cs="Times New Roman"/>
          <w:rtl/>
          <w:lang w:bidi="ar-SA"/>
        </w:rPr>
        <w:t>أفشالوم</w:t>
      </w:r>
      <w:proofErr w:type="spellEnd"/>
      <w:r w:rsidRPr="000C08FB">
        <w:rPr>
          <w:rFonts w:ascii="Alef" w:hAnsi="Alef" w:cs="Times New Roman"/>
          <w:rtl/>
          <w:lang w:bidi="ar-SA"/>
        </w:rPr>
        <w:t xml:space="preserve"> سليمان</w:t>
      </w:r>
    </w:p>
    <w:p w14:paraId="0308A12D" w14:textId="7D1BFA95" w:rsidR="00F31673" w:rsidRDefault="00F31673" w:rsidP="00F31673">
      <w:pPr>
        <w:bidi/>
        <w:rPr>
          <w:rFonts w:ascii="Alef" w:hAnsi="Alef" w:cs="Alef"/>
          <w:rtl/>
        </w:rPr>
      </w:pPr>
    </w:p>
    <w:p w14:paraId="1FB0DF62" w14:textId="597EAD57" w:rsidR="00F31673" w:rsidRPr="000C08FB" w:rsidRDefault="00F31673" w:rsidP="00F31673">
      <w:pPr>
        <w:bidi/>
        <w:rPr>
          <w:rFonts w:ascii="Alef" w:hAnsi="Alef" w:cs="Alef"/>
          <w:rtl/>
          <w:lang w:bidi="ar-SA"/>
        </w:rPr>
      </w:pPr>
      <w:r w:rsidRPr="000C08FB">
        <w:rPr>
          <w:rFonts w:ascii="Alef" w:hAnsi="Alef" w:cs="Times New Roman"/>
          <w:rtl/>
          <w:lang w:bidi="ar-SA"/>
        </w:rPr>
        <w:t>تخي</w:t>
      </w:r>
      <w:r>
        <w:rPr>
          <w:rFonts w:ascii="Alef" w:hAnsi="Alef" w:cs="Times New Roman" w:hint="cs"/>
          <w:rtl/>
          <w:lang w:bidi="ar-SA"/>
        </w:rPr>
        <w:t>ّ</w:t>
      </w:r>
      <w:r w:rsidRPr="000C08FB">
        <w:rPr>
          <w:rFonts w:ascii="Alef" w:hAnsi="Alef" w:cs="Times New Roman"/>
          <w:rtl/>
          <w:lang w:bidi="ar-SA"/>
        </w:rPr>
        <w:t>ل</w:t>
      </w:r>
      <w:proofErr w:type="spellStart"/>
      <w:r>
        <w:rPr>
          <w:rFonts w:ascii="Alef" w:hAnsi="Alef" w:cs="Times New Roman" w:hint="cs"/>
          <w:rtl/>
          <w:lang w:bidi="ar-EG"/>
        </w:rPr>
        <w:t>وا</w:t>
      </w:r>
      <w:proofErr w:type="spellEnd"/>
      <w:r w:rsidRPr="000C08FB">
        <w:rPr>
          <w:rFonts w:ascii="Alef" w:hAnsi="Alef" w:cs="Times New Roman"/>
          <w:rtl/>
          <w:lang w:bidi="ar-SA"/>
        </w:rPr>
        <w:t xml:space="preserve"> منزلًا</w:t>
      </w:r>
      <w:r>
        <w:rPr>
          <w:rFonts w:ascii="Alef" w:hAnsi="Alef" w:cs="Times New Roman" w:hint="cs"/>
          <w:rtl/>
          <w:lang w:bidi="ar-EG"/>
        </w:rPr>
        <w:t xml:space="preserve"> ب</w:t>
      </w:r>
      <w:r w:rsidRPr="000C08FB">
        <w:rPr>
          <w:rFonts w:ascii="Alef" w:hAnsi="Alef" w:cs="Times New Roman"/>
          <w:rtl/>
          <w:lang w:bidi="ar-SA"/>
        </w:rPr>
        <w:t>طوابقه الثلاثة، جدرانه البيضاء وساحته الداخلية التي تفصل</w:t>
      </w:r>
      <w:r w:rsidR="00EC2E26">
        <w:rPr>
          <w:rFonts w:ascii="Alef" w:hAnsi="Alef" w:cs="Times New Roman" w:hint="cs"/>
          <w:rtl/>
          <w:lang w:bidi="ar-SA"/>
        </w:rPr>
        <w:t>ه عن</w:t>
      </w:r>
      <w:r w:rsidRPr="000C08FB">
        <w:rPr>
          <w:rFonts w:ascii="Alef" w:hAnsi="Alef" w:cs="Times New Roman"/>
          <w:rtl/>
          <w:lang w:bidi="ar-SA"/>
        </w:rPr>
        <w:t xml:space="preserve"> الشارع المُغبر</w:t>
      </w:r>
      <w:r>
        <w:rPr>
          <w:rFonts w:ascii="Alef" w:hAnsi="Alef" w:cs="Times New Roman" w:hint="cs"/>
          <w:rtl/>
          <w:lang w:bidi="ar-SA"/>
        </w:rPr>
        <w:t>ّ</w:t>
      </w:r>
      <w:r w:rsidRPr="000C08FB">
        <w:rPr>
          <w:rFonts w:ascii="Alef" w:hAnsi="Alef" w:cs="Times New Roman"/>
          <w:rtl/>
          <w:lang w:bidi="ar-SA"/>
        </w:rPr>
        <w:t>. في الماضي، كان هنا متجرٌ</w:t>
      </w:r>
      <w:r w:rsidR="00EC2E26">
        <w:rPr>
          <w:rFonts w:ascii="Alef" w:hAnsi="Alef" w:cs="Times New Roman" w:hint="cs"/>
          <w:rtl/>
          <w:lang w:bidi="ar-SA"/>
        </w:rPr>
        <w:t xml:space="preserve">، </w:t>
      </w:r>
      <w:r w:rsidRPr="000C08FB">
        <w:rPr>
          <w:rFonts w:ascii="Alef" w:hAnsi="Alef" w:cs="Times New Roman"/>
          <w:rtl/>
          <w:lang w:bidi="ar-SA"/>
        </w:rPr>
        <w:t>مصنع أحذية، و</w:t>
      </w:r>
      <w:r>
        <w:rPr>
          <w:rFonts w:ascii="Alef" w:hAnsi="Alef" w:cs="Times New Roman" w:hint="cs"/>
          <w:rtl/>
          <w:lang w:bidi="ar-SA"/>
        </w:rPr>
        <w:t>كراج</w:t>
      </w:r>
      <w:r w:rsidRPr="000C08FB">
        <w:rPr>
          <w:rFonts w:ascii="Alef" w:hAnsi="Alef" w:cs="Times New Roman"/>
          <w:rtl/>
          <w:lang w:bidi="ar-SA"/>
        </w:rPr>
        <w:t xml:space="preserve">؛ تدريجيًا، </w:t>
      </w:r>
      <w:r w:rsidR="00EC2E26">
        <w:rPr>
          <w:rFonts w:ascii="Alef" w:hAnsi="Alef" w:cs="Times New Roman" w:hint="cs"/>
          <w:rtl/>
          <w:lang w:bidi="ar-SA"/>
        </w:rPr>
        <w:t>تحوّل</w:t>
      </w:r>
      <w:r>
        <w:rPr>
          <w:rFonts w:ascii="Alef" w:hAnsi="Alef" w:cs="Times New Roman" w:hint="cs"/>
          <w:rtl/>
          <w:lang w:bidi="ar-SA"/>
        </w:rPr>
        <w:t xml:space="preserve"> المبنى</w:t>
      </w:r>
      <w:r w:rsidRPr="000C08FB">
        <w:rPr>
          <w:rFonts w:ascii="Alef" w:hAnsi="Alef" w:cs="Times New Roman"/>
          <w:rtl/>
          <w:lang w:bidi="ar-SA"/>
        </w:rPr>
        <w:t xml:space="preserve"> إلى وحدات سكنية. </w:t>
      </w:r>
      <w:r w:rsidR="00447B50">
        <w:rPr>
          <w:rFonts w:ascii="Alef" w:hAnsi="Alef" w:cs="Times New Roman" w:hint="cs"/>
          <w:rtl/>
          <w:lang w:bidi="ar-SA"/>
        </w:rPr>
        <w:t>بعد</w:t>
      </w:r>
      <w:r w:rsidRPr="000C08FB">
        <w:rPr>
          <w:rFonts w:ascii="Alef" w:hAnsi="Alef" w:cs="Times New Roman"/>
          <w:rtl/>
          <w:lang w:bidi="ar-SA"/>
        </w:rPr>
        <w:t xml:space="preserve"> من</w:t>
      </w:r>
      <w:r w:rsidR="00447B50">
        <w:rPr>
          <w:rFonts w:ascii="Alef" w:hAnsi="Alef" w:cs="Times New Roman" w:hint="cs"/>
          <w:rtl/>
          <w:lang w:bidi="ar-SA"/>
        </w:rPr>
        <w:t>ْ</w:t>
      </w:r>
      <w:r w:rsidRPr="000C08FB">
        <w:rPr>
          <w:rFonts w:ascii="Alef" w:hAnsi="Alef" w:cs="Times New Roman"/>
          <w:rtl/>
          <w:lang w:bidi="ar-SA"/>
        </w:rPr>
        <w:t xml:space="preserve">ع </w:t>
      </w:r>
      <w:r>
        <w:rPr>
          <w:rFonts w:ascii="Alef" w:hAnsi="Alef" w:cs="Times New Roman" w:hint="cs"/>
          <w:rtl/>
          <w:lang w:bidi="ar-SA"/>
        </w:rPr>
        <w:t>السكن فيه</w:t>
      </w:r>
      <w:r w:rsidRPr="000C08FB">
        <w:rPr>
          <w:rFonts w:ascii="Alef" w:hAnsi="Alef" w:cs="Times New Roman"/>
          <w:rtl/>
          <w:lang w:bidi="ar-SA"/>
        </w:rPr>
        <w:t xml:space="preserve">، عاد إلى </w:t>
      </w:r>
      <w:r>
        <w:rPr>
          <w:rFonts w:ascii="Alef" w:hAnsi="Alef" w:cs="Times New Roman" w:hint="cs"/>
          <w:rtl/>
          <w:lang w:bidi="ar-SA"/>
        </w:rPr>
        <w:t>وظيفته</w:t>
      </w:r>
      <w:r w:rsidRPr="000C08FB">
        <w:rPr>
          <w:rFonts w:ascii="Alef" w:hAnsi="Alef" w:cs="Times New Roman"/>
          <w:rtl/>
          <w:lang w:bidi="ar-SA"/>
        </w:rPr>
        <w:t xml:space="preserve"> الأصلي</w:t>
      </w:r>
      <w:r>
        <w:rPr>
          <w:rFonts w:ascii="Alef" w:hAnsi="Alef" w:cs="Times New Roman" w:hint="cs"/>
          <w:rtl/>
          <w:lang w:bidi="ar-SA"/>
        </w:rPr>
        <w:t>ة</w:t>
      </w:r>
      <w:r w:rsidRPr="000C08FB">
        <w:rPr>
          <w:rFonts w:ascii="Alef" w:hAnsi="Alef" w:cs="Times New Roman"/>
          <w:rtl/>
          <w:lang w:bidi="ar-SA"/>
        </w:rPr>
        <w:t xml:space="preserve">، </w:t>
      </w:r>
      <w:r w:rsidR="00447B50">
        <w:rPr>
          <w:rFonts w:ascii="Alef" w:hAnsi="Alef" w:cs="Times New Roman" w:hint="cs"/>
          <w:rtl/>
          <w:lang w:bidi="ar-SA"/>
        </w:rPr>
        <w:t>وحالياً</w:t>
      </w:r>
      <w:r w:rsidRPr="000C08FB">
        <w:rPr>
          <w:rFonts w:ascii="Alef" w:hAnsi="Alef" w:cs="Times New Roman"/>
          <w:rtl/>
          <w:lang w:bidi="ar-SA"/>
        </w:rPr>
        <w:t xml:space="preserve"> </w:t>
      </w:r>
      <w:r>
        <w:rPr>
          <w:rFonts w:ascii="Alef" w:hAnsi="Alef" w:cs="Times New Roman" w:hint="cs"/>
          <w:rtl/>
          <w:lang w:bidi="ar-SA"/>
        </w:rPr>
        <w:t xml:space="preserve">تقطنه </w:t>
      </w:r>
      <w:r w:rsidRPr="000C08FB">
        <w:rPr>
          <w:rFonts w:ascii="Alef" w:hAnsi="Alef" w:cs="Times New Roman"/>
          <w:rtl/>
          <w:lang w:bidi="ar-SA"/>
        </w:rPr>
        <w:t>استوديوهات فنية. يُرك</w:t>
      </w:r>
      <w:r w:rsidR="00EC2E26">
        <w:rPr>
          <w:rFonts w:ascii="Alef" w:hAnsi="Alef" w:cs="Times New Roman" w:hint="cs"/>
          <w:rtl/>
          <w:lang w:bidi="ar-SA"/>
        </w:rPr>
        <w:t>ّ</w:t>
      </w:r>
      <w:r w:rsidRPr="000C08FB">
        <w:rPr>
          <w:rFonts w:ascii="Alef" w:hAnsi="Alef" w:cs="Times New Roman"/>
          <w:rtl/>
          <w:lang w:bidi="ar-SA"/>
        </w:rPr>
        <w:t xml:space="preserve">ز المعرض على ثلاثة أزواج فنانين يعملون هنا، في شارع </w:t>
      </w:r>
      <w:proofErr w:type="spellStart"/>
      <w:r w:rsidRPr="000C08FB">
        <w:rPr>
          <w:rFonts w:ascii="Alef" w:hAnsi="Alef" w:cs="Times New Roman"/>
          <w:rtl/>
          <w:lang w:bidi="ar-SA"/>
        </w:rPr>
        <w:t>رب</w:t>
      </w:r>
      <w:r>
        <w:rPr>
          <w:rFonts w:ascii="Alef" w:hAnsi="Alef" w:cs="Times New Roman" w:hint="cs"/>
          <w:rtl/>
          <w:lang w:bidi="ar-SA"/>
        </w:rPr>
        <w:t>ي</w:t>
      </w:r>
      <w:r w:rsidRPr="000C08FB">
        <w:rPr>
          <w:rFonts w:ascii="Alef" w:hAnsi="Alef" w:cs="Times New Roman"/>
          <w:rtl/>
          <w:lang w:bidi="ar-SA"/>
        </w:rPr>
        <w:t>نو</w:t>
      </w:r>
      <w:proofErr w:type="spellEnd"/>
      <w:r w:rsidRPr="000C08FB">
        <w:rPr>
          <w:rFonts w:ascii="Alef" w:hAnsi="Alef" w:cs="Times New Roman"/>
          <w:rtl/>
          <w:lang w:bidi="ar-SA"/>
        </w:rPr>
        <w:t xml:space="preserve"> </w:t>
      </w:r>
      <w:proofErr w:type="spellStart"/>
      <w:r w:rsidRPr="000C08FB">
        <w:rPr>
          <w:rFonts w:ascii="Alef" w:hAnsi="Alef" w:cs="Times New Roman"/>
          <w:rtl/>
          <w:lang w:bidi="ar-SA"/>
        </w:rPr>
        <w:t>حننئيل</w:t>
      </w:r>
      <w:proofErr w:type="spellEnd"/>
      <w:r w:rsidRPr="000C08FB">
        <w:rPr>
          <w:rFonts w:ascii="Alef" w:hAnsi="Alef" w:cs="Times New Roman"/>
          <w:rtl/>
          <w:lang w:bidi="ar-SA"/>
        </w:rPr>
        <w:t xml:space="preserve"> 14 جنوب تل أبيب، جميعهم أزواجٌ</w:t>
      </w:r>
      <w:r>
        <w:rPr>
          <w:rFonts w:ascii="Alef" w:hAnsi="Alef" w:cs="Times New Roman" w:hint="cs"/>
          <w:rtl/>
          <w:lang w:bidi="ar-SA"/>
        </w:rPr>
        <w:t xml:space="preserve"> في الحياة</w:t>
      </w:r>
      <w:r w:rsidRPr="000C08FB">
        <w:rPr>
          <w:rFonts w:ascii="Alef" w:hAnsi="Alef" w:cs="Times New Roman"/>
          <w:rtl/>
          <w:lang w:bidi="ar-SA"/>
        </w:rPr>
        <w:t xml:space="preserve"> أيضًا. </w:t>
      </w:r>
      <w:r>
        <w:rPr>
          <w:rFonts w:ascii="Alef" w:hAnsi="Alef" w:cs="Times New Roman" w:hint="cs"/>
          <w:rtl/>
          <w:lang w:bidi="ar-SA"/>
        </w:rPr>
        <w:t>نشأ</w:t>
      </w:r>
      <w:r w:rsidRPr="000C08FB">
        <w:rPr>
          <w:rFonts w:ascii="Alef" w:hAnsi="Alef" w:cs="Times New Roman"/>
          <w:rtl/>
          <w:lang w:bidi="ar-SA"/>
        </w:rPr>
        <w:t xml:space="preserve"> المعرض من الصداقات بين الأزواج، </w:t>
      </w:r>
      <w:r w:rsidR="002965FF">
        <w:rPr>
          <w:rFonts w:ascii="Alef" w:hAnsi="Alef" w:cs="Times New Roman" w:hint="cs"/>
          <w:rtl/>
          <w:lang w:bidi="ar-SA"/>
        </w:rPr>
        <w:t>ويفحص هل</w:t>
      </w:r>
      <w:r w:rsidRPr="000C08FB">
        <w:rPr>
          <w:rFonts w:ascii="Alef" w:hAnsi="Alef" w:cs="Times New Roman"/>
          <w:rtl/>
          <w:lang w:bidi="ar-SA"/>
        </w:rPr>
        <w:t xml:space="preserve"> </w:t>
      </w:r>
      <w:r w:rsidR="002965FF" w:rsidRPr="000C08FB">
        <w:rPr>
          <w:rFonts w:ascii="Alef" w:hAnsi="Alef" w:cs="Times New Roman"/>
          <w:rtl/>
          <w:lang w:bidi="ar-SA"/>
        </w:rPr>
        <w:t xml:space="preserve">يُولِّد </w:t>
      </w:r>
      <w:r w:rsidRPr="000C08FB">
        <w:rPr>
          <w:rFonts w:ascii="Alef" w:hAnsi="Alef" w:cs="Times New Roman"/>
          <w:rtl/>
          <w:lang w:bidi="ar-SA"/>
        </w:rPr>
        <w:t xml:space="preserve">العمل في "منزل مشترك" </w:t>
      </w:r>
      <w:r>
        <w:rPr>
          <w:rFonts w:ascii="Alef" w:hAnsi="Alef" w:cs="Times New Roman" w:hint="cs"/>
          <w:rtl/>
          <w:lang w:bidi="ar-SA"/>
        </w:rPr>
        <w:t xml:space="preserve">صراعا </w:t>
      </w:r>
      <w:proofErr w:type="spellStart"/>
      <w:r w:rsidRPr="001E0FDF">
        <w:rPr>
          <w:rFonts w:ascii="Alef" w:hAnsi="Alef" w:cs="Times New Roman" w:hint="cs"/>
          <w:rtl/>
          <w:lang w:bidi="ar-SA"/>
        </w:rPr>
        <w:t>مُثريا</w:t>
      </w:r>
      <w:proofErr w:type="spellEnd"/>
      <w:r w:rsidR="002965FF">
        <w:rPr>
          <w:rFonts w:ascii="Alef" w:hAnsi="Alef" w:cs="Times New Roman" w:hint="cs"/>
          <w:rtl/>
          <w:lang w:bidi="ar-SA"/>
        </w:rPr>
        <w:t xml:space="preserve"> بينهم</w:t>
      </w:r>
      <w:r w:rsidRPr="000C08FB">
        <w:rPr>
          <w:rFonts w:ascii="Alef" w:hAnsi="Alef" w:cs="Times New Roman"/>
          <w:rtl/>
          <w:lang w:bidi="ar-SA"/>
        </w:rPr>
        <w:t>.</w:t>
      </w:r>
    </w:p>
    <w:p w14:paraId="5F7665DA" w14:textId="0F09DE49" w:rsidR="00F31673" w:rsidRPr="000C08FB" w:rsidRDefault="00EC2E26" w:rsidP="00F31673">
      <w:pPr>
        <w:bidi/>
        <w:rPr>
          <w:rFonts w:ascii="Alef" w:hAnsi="Alef" w:cs="Alef"/>
          <w:rtl/>
        </w:rPr>
      </w:pPr>
      <w:r>
        <w:rPr>
          <w:rFonts w:ascii="Alef" w:hAnsi="Alef" w:cs="Times New Roman" w:hint="cs"/>
          <w:rtl/>
          <w:lang w:bidi="ar-EG"/>
        </w:rPr>
        <w:t>يتناول</w:t>
      </w:r>
      <w:r w:rsidR="00F31673">
        <w:rPr>
          <w:rFonts w:ascii="Alef" w:hAnsi="Alef" w:cs="Times New Roman" w:hint="cs"/>
          <w:rtl/>
          <w:lang w:bidi="ar-EG"/>
        </w:rPr>
        <w:t xml:space="preserve"> </w:t>
      </w:r>
      <w:r w:rsidR="00F31673" w:rsidRPr="00B64B25">
        <w:rPr>
          <w:rFonts w:ascii="Alef" w:hAnsi="Alef" w:cs="Times New Roman"/>
          <w:rtl/>
          <w:lang w:bidi="ar-SA"/>
        </w:rPr>
        <w:t xml:space="preserve">المعرض </w:t>
      </w:r>
      <w:r w:rsidR="002965FF">
        <w:rPr>
          <w:rFonts w:ascii="Alef" w:hAnsi="Alef" w:cs="Times New Roman" w:hint="eastAsia"/>
          <w:rtl/>
          <w:lang w:bidi="ar-SA"/>
        </w:rPr>
        <w:t>أيض</w:t>
      </w:r>
      <w:r w:rsidR="002965FF">
        <w:rPr>
          <w:rFonts w:ascii="Alef" w:hAnsi="Alef" w:cs="Times New Roman" w:hint="cs"/>
          <w:rtl/>
          <w:lang w:bidi="ar-SA"/>
        </w:rPr>
        <w:t xml:space="preserve">ا </w:t>
      </w:r>
      <w:r w:rsidR="00F31673">
        <w:rPr>
          <w:rFonts w:ascii="Alef" w:hAnsi="Alef" w:cs="Times New Roman" w:hint="cs"/>
          <w:rtl/>
          <w:lang w:bidi="ar-SA"/>
        </w:rPr>
        <w:t>الصراع</w:t>
      </w:r>
      <w:r w:rsidR="00F31673" w:rsidRPr="000C08FB">
        <w:rPr>
          <w:rFonts w:ascii="Alef" w:hAnsi="Alef" w:cs="Times New Roman"/>
          <w:rtl/>
          <w:lang w:bidi="ar-SA"/>
        </w:rPr>
        <w:t xml:space="preserve"> </w:t>
      </w:r>
      <w:r w:rsidR="007D0B93">
        <w:rPr>
          <w:rFonts w:ascii="Alef" w:hAnsi="Alef" w:cs="Times New Roman" w:hint="cs"/>
          <w:rtl/>
          <w:lang w:bidi="ar-SA"/>
        </w:rPr>
        <w:t>في</w:t>
      </w:r>
      <w:r w:rsidR="00F31673" w:rsidRPr="000C08FB">
        <w:rPr>
          <w:rFonts w:ascii="Alef" w:hAnsi="Alef" w:cs="Times New Roman"/>
          <w:rtl/>
          <w:lang w:bidi="ar-SA"/>
        </w:rPr>
        <w:t xml:space="preserve"> الحياة الزوجية. في </w:t>
      </w:r>
      <w:r w:rsidR="00F31673">
        <w:rPr>
          <w:rFonts w:ascii="Alef" w:hAnsi="Alef" w:cs="Times New Roman" w:hint="cs"/>
          <w:rtl/>
          <w:lang w:bidi="ar-SA"/>
        </w:rPr>
        <w:t>ال</w:t>
      </w:r>
      <w:r w:rsidR="00F31673" w:rsidRPr="000C08FB">
        <w:rPr>
          <w:rFonts w:ascii="Alef" w:hAnsi="Alef" w:cs="Times New Roman"/>
          <w:rtl/>
          <w:lang w:bidi="ar-SA"/>
        </w:rPr>
        <w:t xml:space="preserve">عمل </w:t>
      </w:r>
      <w:r w:rsidR="00F31673">
        <w:rPr>
          <w:rFonts w:ascii="Alef" w:hAnsi="Alef" w:cs="Times New Roman" w:hint="cs"/>
          <w:rtl/>
          <w:lang w:bidi="ar-SA"/>
        </w:rPr>
        <w:t xml:space="preserve">الفني </w:t>
      </w:r>
      <w:r w:rsidR="00F31673" w:rsidRPr="00F51248">
        <w:rPr>
          <w:rFonts w:ascii="Alef" w:hAnsi="Alef" w:cs="Times New Roman"/>
          <w:b/>
          <w:bCs/>
          <w:rtl/>
          <w:lang w:bidi="ar-SA"/>
        </w:rPr>
        <w:t>صخرة الخلاف</w:t>
      </w:r>
      <w:r w:rsidR="00F31673" w:rsidRPr="000C08FB">
        <w:rPr>
          <w:rFonts w:ascii="Alef" w:hAnsi="Alef" w:cs="Times New Roman"/>
          <w:rtl/>
          <w:lang w:bidi="ar-SA"/>
        </w:rPr>
        <w:t xml:space="preserve">، حطّم </w:t>
      </w:r>
      <w:r w:rsidR="00F31673" w:rsidRPr="00DD5EA2">
        <w:rPr>
          <w:rFonts w:ascii="Alef" w:hAnsi="Alef" w:cs="Times New Roman"/>
          <w:b/>
          <w:bCs/>
          <w:rtl/>
          <w:lang w:bidi="ar-SA"/>
        </w:rPr>
        <w:t xml:space="preserve">ينون </w:t>
      </w:r>
      <w:r w:rsidR="00F31673" w:rsidRPr="00DD5EA2">
        <w:rPr>
          <w:rFonts w:ascii="Alef" w:hAnsi="Alef" w:cs="Times New Roman" w:hint="cs"/>
          <w:b/>
          <w:bCs/>
          <w:rtl/>
          <w:lang w:bidi="ar-EG"/>
        </w:rPr>
        <w:t>خ</w:t>
      </w:r>
      <w:r w:rsidR="00F31673" w:rsidRPr="00DD5EA2">
        <w:rPr>
          <w:rFonts w:ascii="Alef" w:hAnsi="Alef" w:cs="Times New Roman"/>
          <w:b/>
          <w:bCs/>
          <w:rtl/>
          <w:lang w:bidi="ar-SA"/>
        </w:rPr>
        <w:t xml:space="preserve">لفون وكاترين </w:t>
      </w:r>
      <w:proofErr w:type="spellStart"/>
      <w:r w:rsidR="00F31673" w:rsidRPr="00DD5EA2">
        <w:rPr>
          <w:rFonts w:ascii="Alef" w:hAnsi="Alef" w:cs="Times New Roman"/>
          <w:b/>
          <w:bCs/>
          <w:rtl/>
          <w:lang w:bidi="ar-SA"/>
        </w:rPr>
        <w:t>تولكوفسكي</w:t>
      </w:r>
      <w:proofErr w:type="spellEnd"/>
      <w:r w:rsidR="00F31673" w:rsidRPr="000C08FB">
        <w:rPr>
          <w:rFonts w:ascii="Alef" w:hAnsi="Alef" w:cs="Times New Roman"/>
          <w:rtl/>
          <w:lang w:bidi="ar-SA"/>
        </w:rPr>
        <w:t xml:space="preserve"> كاميرتين على أرضية </w:t>
      </w:r>
      <w:r w:rsidR="00F31673">
        <w:rPr>
          <w:rFonts w:ascii="Alef" w:hAnsi="Alef" w:cs="Times New Roman" w:hint="cs"/>
          <w:rtl/>
          <w:lang w:bidi="ar-SA"/>
        </w:rPr>
        <w:t>الاستديو</w:t>
      </w:r>
      <w:r w:rsidR="00F31673" w:rsidRPr="000C08FB">
        <w:rPr>
          <w:rFonts w:ascii="Alef" w:hAnsi="Alef" w:cs="Times New Roman"/>
          <w:rtl/>
          <w:lang w:bidi="ar-SA"/>
        </w:rPr>
        <w:t xml:space="preserve"> المشترك. لُفّت الشظايا بمادة لاصقة وغراء، كعملية </w:t>
      </w:r>
      <w:r w:rsidR="00F31673">
        <w:rPr>
          <w:rFonts w:ascii="Alef" w:hAnsi="Alef" w:cs="Times New Roman" w:hint="cs"/>
          <w:rtl/>
          <w:lang w:bidi="ar-SA"/>
        </w:rPr>
        <w:t>ترميم</w:t>
      </w:r>
      <w:r w:rsidR="00F31673" w:rsidRPr="000C08FB">
        <w:rPr>
          <w:rFonts w:ascii="Alef" w:hAnsi="Alef" w:cs="Times New Roman"/>
          <w:rtl/>
          <w:lang w:bidi="ar-SA"/>
        </w:rPr>
        <w:t xml:space="preserve"> رمزية، </w:t>
      </w:r>
      <w:r w:rsidR="00F31673">
        <w:rPr>
          <w:rFonts w:ascii="Alef" w:hAnsi="Alef" w:cs="Times New Roman" w:hint="cs"/>
          <w:rtl/>
          <w:lang w:bidi="ar-SA"/>
        </w:rPr>
        <w:t>وحوِّلت</w:t>
      </w:r>
      <w:r w:rsidR="00F31673" w:rsidRPr="000C08FB">
        <w:rPr>
          <w:rFonts w:ascii="Alef" w:hAnsi="Alef" w:cs="Times New Roman"/>
          <w:rtl/>
          <w:lang w:bidi="ar-SA"/>
        </w:rPr>
        <w:t xml:space="preserve"> إلى </w:t>
      </w:r>
      <w:r w:rsidR="00F31673">
        <w:rPr>
          <w:rFonts w:ascii="Alef" w:hAnsi="Alef" w:cs="Times New Roman" w:hint="cs"/>
          <w:rtl/>
          <w:lang w:bidi="ar-SA"/>
        </w:rPr>
        <w:t>غرض مُحكم يشبه ال</w:t>
      </w:r>
      <w:r w:rsidR="00F31673" w:rsidRPr="000C08FB">
        <w:rPr>
          <w:rFonts w:ascii="Alef" w:hAnsi="Alef" w:cs="Times New Roman"/>
          <w:rtl/>
          <w:lang w:bidi="ar-SA"/>
        </w:rPr>
        <w:t xml:space="preserve">حجر. </w:t>
      </w:r>
      <w:r w:rsidR="00F31673">
        <w:rPr>
          <w:rFonts w:ascii="Alef" w:hAnsi="Alef" w:cs="Times New Roman" w:hint="cs"/>
          <w:rtl/>
          <w:lang w:bidi="ar-SA"/>
        </w:rPr>
        <w:t xml:space="preserve">صورة </w:t>
      </w:r>
      <w:r w:rsidR="00F31673" w:rsidRPr="000C08FB">
        <w:rPr>
          <w:rFonts w:ascii="Alef" w:hAnsi="Alef" w:cs="Times New Roman"/>
          <w:rtl/>
          <w:lang w:bidi="ar-SA"/>
        </w:rPr>
        <w:t xml:space="preserve">الأشعة </w:t>
      </w:r>
      <w:r w:rsidR="00F31673" w:rsidRPr="00F51248">
        <w:rPr>
          <w:rFonts w:ascii="Alef" w:hAnsi="Alef" w:cs="Times New Roman"/>
          <w:rtl/>
          <w:lang w:bidi="ar-SA"/>
        </w:rPr>
        <w:t>لصخرة الخلاف</w:t>
      </w:r>
      <w:r w:rsidR="00F31673" w:rsidRPr="000C08FB">
        <w:rPr>
          <w:rFonts w:ascii="Alef" w:hAnsi="Alef" w:cs="Times New Roman"/>
          <w:rtl/>
          <w:lang w:bidi="ar-SA"/>
        </w:rPr>
        <w:t xml:space="preserve"> </w:t>
      </w:r>
      <w:r w:rsidR="00F31673">
        <w:rPr>
          <w:rFonts w:ascii="Alef" w:hAnsi="Alef" w:cs="Times New Roman" w:hint="cs"/>
          <w:rtl/>
          <w:lang w:bidi="ar-SA"/>
        </w:rPr>
        <w:t>هي صورة لل</w:t>
      </w:r>
      <w:r w:rsidR="00F31673" w:rsidRPr="000C08FB">
        <w:rPr>
          <w:rFonts w:ascii="Alef" w:hAnsi="Alef" w:cs="Times New Roman"/>
          <w:rtl/>
          <w:lang w:bidi="ar-SA"/>
        </w:rPr>
        <w:t xml:space="preserve">حياة </w:t>
      </w:r>
      <w:r w:rsidR="00F31673">
        <w:rPr>
          <w:rFonts w:ascii="Alef" w:hAnsi="Alef" w:cs="Times New Roman" w:hint="cs"/>
          <w:rtl/>
          <w:lang w:bidi="ar-SA"/>
        </w:rPr>
        <w:t>ال</w:t>
      </w:r>
      <w:r w:rsidR="00F31673" w:rsidRPr="000C08FB">
        <w:rPr>
          <w:rFonts w:ascii="Alef" w:hAnsi="Alef" w:cs="Times New Roman"/>
          <w:rtl/>
          <w:lang w:bidi="ar-SA"/>
        </w:rPr>
        <w:t xml:space="preserve">زوجية </w:t>
      </w:r>
      <w:r w:rsidR="00F31673">
        <w:rPr>
          <w:rFonts w:ascii="Alef" w:hAnsi="Alef" w:cs="Times New Roman" w:hint="cs"/>
          <w:rtl/>
          <w:lang w:bidi="ar-SA"/>
        </w:rPr>
        <w:t>ال</w:t>
      </w:r>
      <w:r w:rsidR="00F31673" w:rsidRPr="000C08FB">
        <w:rPr>
          <w:rFonts w:ascii="Alef" w:hAnsi="Alef" w:cs="Times New Roman"/>
          <w:rtl/>
          <w:lang w:bidi="ar-SA"/>
        </w:rPr>
        <w:t>مكو</w:t>
      </w:r>
      <w:r>
        <w:rPr>
          <w:rFonts w:ascii="Alef" w:hAnsi="Alef" w:cs="Times New Roman" w:hint="cs"/>
          <w:rtl/>
          <w:lang w:bidi="ar-SA"/>
        </w:rPr>
        <w:t>ّ</w:t>
      </w:r>
      <w:r w:rsidR="00F31673" w:rsidRPr="000C08FB">
        <w:rPr>
          <w:rFonts w:ascii="Alef" w:hAnsi="Alef" w:cs="Times New Roman"/>
          <w:rtl/>
          <w:lang w:bidi="ar-SA"/>
        </w:rPr>
        <w:t xml:space="preserve">نة من شظايا </w:t>
      </w:r>
      <w:r w:rsidR="00F31673">
        <w:rPr>
          <w:rFonts w:ascii="Alef" w:hAnsi="Alef" w:cs="Times New Roman" w:hint="cs"/>
          <w:rtl/>
          <w:lang w:bidi="ar-SA"/>
        </w:rPr>
        <w:t>شخصية</w:t>
      </w:r>
      <w:r w:rsidR="00F31673" w:rsidRPr="000C08FB">
        <w:rPr>
          <w:rFonts w:ascii="Alef" w:hAnsi="Alef" w:cs="Times New Roman"/>
          <w:rtl/>
          <w:lang w:bidi="ar-SA"/>
        </w:rPr>
        <w:t xml:space="preserve">. ينبع </w:t>
      </w:r>
      <w:r w:rsidR="00F31673">
        <w:rPr>
          <w:rFonts w:ascii="Alef" w:hAnsi="Alef" w:cs="Times New Roman" w:hint="cs"/>
          <w:rtl/>
          <w:lang w:bidi="ar-SA"/>
        </w:rPr>
        <w:t>الصراع</w:t>
      </w:r>
      <w:r w:rsidR="00F31673" w:rsidRPr="000C08FB">
        <w:rPr>
          <w:rFonts w:ascii="Alef" w:hAnsi="Alef" w:cs="Times New Roman"/>
          <w:rtl/>
          <w:lang w:bidi="ar-SA"/>
        </w:rPr>
        <w:t xml:space="preserve"> الداخلي من </w:t>
      </w:r>
      <w:r w:rsidR="00F31673">
        <w:rPr>
          <w:rFonts w:ascii="Alef" w:hAnsi="Alef" w:cs="Times New Roman" w:hint="cs"/>
          <w:rtl/>
          <w:lang w:bidi="ar-SA"/>
        </w:rPr>
        <w:t>ال</w:t>
      </w:r>
      <w:r w:rsidR="00F31673" w:rsidRPr="000C08FB">
        <w:rPr>
          <w:rFonts w:ascii="Alef" w:hAnsi="Alef" w:cs="Times New Roman"/>
          <w:rtl/>
          <w:lang w:bidi="ar-SA"/>
        </w:rPr>
        <w:t xml:space="preserve">رغبة في </w:t>
      </w:r>
      <w:r w:rsidR="00F31673">
        <w:rPr>
          <w:rFonts w:ascii="Alef" w:hAnsi="Alef" w:cs="Times New Roman" w:hint="cs"/>
          <w:rtl/>
          <w:lang w:bidi="ar-SA"/>
        </w:rPr>
        <w:t>الإبداع</w:t>
      </w:r>
      <w:r w:rsidR="00F31673" w:rsidRPr="000C08FB">
        <w:rPr>
          <w:rFonts w:ascii="Alef" w:hAnsi="Alef" w:cs="Times New Roman"/>
          <w:rtl/>
          <w:lang w:bidi="ar-SA"/>
        </w:rPr>
        <w:t xml:space="preserve"> </w:t>
      </w:r>
      <w:r w:rsidR="00F31673">
        <w:rPr>
          <w:rFonts w:ascii="Alef" w:hAnsi="Alef" w:cs="Times New Roman" w:hint="cs"/>
          <w:rtl/>
          <w:lang w:bidi="ar-SA"/>
        </w:rPr>
        <w:t>الشخصي</w:t>
      </w:r>
      <w:r w:rsidR="00F31673" w:rsidRPr="000C08FB">
        <w:rPr>
          <w:rFonts w:ascii="Alef" w:hAnsi="Alef" w:cs="Times New Roman"/>
          <w:rtl/>
          <w:lang w:bidi="ar-SA"/>
        </w:rPr>
        <w:t xml:space="preserve">، إلى جانب العمل كجزء من </w:t>
      </w:r>
      <w:r w:rsidR="00F31673">
        <w:rPr>
          <w:rFonts w:ascii="Alef" w:hAnsi="Alef" w:cs="Times New Roman" w:hint="cs"/>
          <w:rtl/>
          <w:lang w:bidi="ar-SA"/>
        </w:rPr>
        <w:t>وِحدة</w:t>
      </w:r>
      <w:r w:rsidR="00F31673" w:rsidRPr="000C08FB">
        <w:rPr>
          <w:rFonts w:ascii="Alef" w:hAnsi="Alef" w:cs="Times New Roman"/>
          <w:rtl/>
          <w:lang w:bidi="ar-SA"/>
        </w:rPr>
        <w:t xml:space="preserve"> عائلية.</w:t>
      </w:r>
    </w:p>
    <w:p w14:paraId="041FFCFB" w14:textId="5A40B335" w:rsidR="00F31673" w:rsidRDefault="00F31673" w:rsidP="00F31673">
      <w:pPr>
        <w:bidi/>
        <w:rPr>
          <w:rFonts w:ascii="Alef" w:hAnsi="Alef" w:cs="Alef" w:hint="cs"/>
          <w:rtl/>
        </w:rPr>
      </w:pPr>
      <w:r>
        <w:rPr>
          <w:rFonts w:ascii="Alef" w:hAnsi="Alef" w:cs="Times New Roman" w:hint="cs"/>
          <w:rtl/>
          <w:lang w:bidi="ar-SA"/>
        </w:rPr>
        <w:t>اسم المعرض</w:t>
      </w:r>
      <w:r w:rsidRPr="000C08FB">
        <w:rPr>
          <w:rFonts w:ascii="Alef" w:hAnsi="Alef" w:cs="Times New Roman"/>
          <w:rtl/>
          <w:lang w:bidi="ar-SA"/>
        </w:rPr>
        <w:t xml:space="preserve"> </w:t>
      </w:r>
      <w:proofErr w:type="spellStart"/>
      <w:r w:rsidRPr="006550B9">
        <w:rPr>
          <w:rFonts w:ascii="Alef" w:hAnsi="Alef" w:cs="Times New Roman"/>
          <w:b/>
          <w:bCs/>
          <w:rtl/>
          <w:lang w:bidi="ar-SA"/>
        </w:rPr>
        <w:t>إيثاكا</w:t>
      </w:r>
      <w:proofErr w:type="spellEnd"/>
      <w:r w:rsidRPr="000C08FB">
        <w:rPr>
          <w:rFonts w:ascii="Alef" w:hAnsi="Alef" w:cs="Times New Roman"/>
          <w:rtl/>
          <w:lang w:bidi="ar-SA"/>
        </w:rPr>
        <w:t xml:space="preserve"> </w:t>
      </w:r>
      <w:r w:rsidR="007F1393">
        <w:rPr>
          <w:rFonts w:ascii="Alef" w:hAnsi="Alef" w:cs="Times New Roman" w:hint="cs"/>
          <w:rtl/>
          <w:lang w:bidi="ar-SA"/>
        </w:rPr>
        <w:t xml:space="preserve">مقتبس </w:t>
      </w:r>
      <w:r>
        <w:rPr>
          <w:rFonts w:ascii="Alef" w:hAnsi="Alef" w:cs="Times New Roman" w:hint="cs"/>
          <w:rtl/>
          <w:lang w:bidi="ar-SA"/>
        </w:rPr>
        <w:t xml:space="preserve">من </w:t>
      </w:r>
      <w:r w:rsidRPr="000C08FB">
        <w:rPr>
          <w:rFonts w:ascii="Alef" w:hAnsi="Alef" w:cs="Times New Roman"/>
          <w:rtl/>
          <w:lang w:bidi="ar-SA"/>
        </w:rPr>
        <w:t xml:space="preserve">قصة أوديسيوس، </w:t>
      </w:r>
      <w:r w:rsidR="00EC2E26">
        <w:rPr>
          <w:rFonts w:ascii="Alef" w:hAnsi="Alef" w:cs="Times New Roman" w:hint="cs"/>
          <w:rtl/>
          <w:lang w:bidi="ar-SA"/>
        </w:rPr>
        <w:t>ال</w:t>
      </w:r>
      <w:r w:rsidRPr="000C08FB">
        <w:rPr>
          <w:rFonts w:ascii="Alef" w:hAnsi="Alef" w:cs="Times New Roman"/>
          <w:rtl/>
          <w:lang w:bidi="ar-SA"/>
        </w:rPr>
        <w:t xml:space="preserve">بطل اليوناني الأسطوري الذي حاول </w:t>
      </w:r>
      <w:r>
        <w:rPr>
          <w:rFonts w:ascii="Alef" w:hAnsi="Alef" w:cs="Times New Roman" w:hint="cs"/>
          <w:rtl/>
          <w:lang w:bidi="ar-SA"/>
        </w:rPr>
        <w:t>جاهدا</w:t>
      </w:r>
      <w:r w:rsidRPr="000C08FB">
        <w:rPr>
          <w:rFonts w:ascii="Alef" w:hAnsi="Alef" w:cs="Times New Roman"/>
          <w:rtl/>
          <w:lang w:bidi="ar-SA"/>
        </w:rPr>
        <w:t xml:space="preserve"> العودة إلى</w:t>
      </w:r>
      <w:r>
        <w:rPr>
          <w:rFonts w:ascii="Alef" w:hAnsi="Alef" w:cs="Times New Roman" w:hint="cs"/>
          <w:rtl/>
          <w:lang w:bidi="ar-SA"/>
        </w:rPr>
        <w:t xml:space="preserve"> منزله في</w:t>
      </w:r>
      <w:r w:rsidRPr="000C08FB">
        <w:rPr>
          <w:rFonts w:ascii="Alef" w:hAnsi="Alef" w:cs="Times New Roman"/>
          <w:rtl/>
          <w:lang w:bidi="ar-SA"/>
        </w:rPr>
        <w:t xml:space="preserve"> </w:t>
      </w:r>
      <w:proofErr w:type="spellStart"/>
      <w:r w:rsidRPr="000C08FB">
        <w:rPr>
          <w:rFonts w:ascii="Alef" w:hAnsi="Alef" w:cs="Times New Roman"/>
          <w:rtl/>
          <w:lang w:bidi="ar-SA"/>
        </w:rPr>
        <w:t>إيثاكا</w:t>
      </w:r>
      <w:proofErr w:type="spellEnd"/>
      <w:r>
        <w:rPr>
          <w:rFonts w:ascii="Alef" w:hAnsi="Alef" w:cs="Times New Roman" w:hint="cs"/>
          <w:rtl/>
          <w:lang w:bidi="ar-SA"/>
        </w:rPr>
        <w:t xml:space="preserve"> والى</w:t>
      </w:r>
      <w:r w:rsidRPr="000C08FB">
        <w:rPr>
          <w:rFonts w:ascii="Alef" w:hAnsi="Alef" w:cs="Times New Roman"/>
          <w:rtl/>
          <w:lang w:bidi="ar-SA"/>
        </w:rPr>
        <w:t xml:space="preserve"> زوجته </w:t>
      </w:r>
      <w:proofErr w:type="spellStart"/>
      <w:r w:rsidRPr="00A80B91">
        <w:rPr>
          <w:rFonts w:ascii="Alef" w:hAnsi="Alef" w:cs="Times New Roman"/>
          <w:rtl/>
          <w:lang w:bidi="ar-SA"/>
        </w:rPr>
        <w:t>بينيلوبي</w:t>
      </w:r>
      <w:proofErr w:type="spellEnd"/>
      <w:r w:rsidRPr="000C08FB">
        <w:rPr>
          <w:rFonts w:ascii="Alef" w:hAnsi="Alef" w:cs="Times New Roman"/>
          <w:rtl/>
          <w:lang w:bidi="ar-SA"/>
        </w:rPr>
        <w:t>، ليكتشف عند عودته أنه سيخوض حربًا أخرى - على منزله</w:t>
      </w:r>
      <w:r>
        <w:rPr>
          <w:rFonts w:ascii="Alef" w:hAnsi="Alef" w:cs="Times New Roman" w:hint="cs"/>
          <w:rtl/>
          <w:lang w:bidi="ar-SA"/>
        </w:rPr>
        <w:t xml:space="preserve">، </w:t>
      </w:r>
      <w:r w:rsidRPr="000C08FB">
        <w:rPr>
          <w:rFonts w:ascii="Alef" w:hAnsi="Alef" w:cs="Times New Roman"/>
          <w:rtl/>
          <w:lang w:bidi="ar-SA"/>
        </w:rPr>
        <w:t xml:space="preserve">عائلته وهويته. بهذا المعنى، يسعى المعرض إلى </w:t>
      </w:r>
      <w:r>
        <w:rPr>
          <w:rFonts w:ascii="Alef" w:hAnsi="Alef" w:cs="Times New Roman" w:hint="cs"/>
          <w:rtl/>
          <w:lang w:bidi="ar-SA"/>
        </w:rPr>
        <w:t>التذكير</w:t>
      </w:r>
      <w:r w:rsidRPr="000C08FB">
        <w:rPr>
          <w:rFonts w:ascii="Alef" w:hAnsi="Alef" w:cs="Times New Roman"/>
          <w:rtl/>
          <w:lang w:bidi="ar-SA"/>
        </w:rPr>
        <w:t xml:space="preserve"> </w:t>
      </w:r>
      <w:r>
        <w:rPr>
          <w:rFonts w:ascii="Alef" w:hAnsi="Alef" w:cs="Times New Roman" w:hint="cs"/>
          <w:rtl/>
          <w:lang w:bidi="ar-SA"/>
        </w:rPr>
        <w:t>ب</w:t>
      </w:r>
      <w:r w:rsidRPr="000C08FB">
        <w:rPr>
          <w:rFonts w:ascii="Alef" w:hAnsi="Alef" w:cs="Times New Roman"/>
          <w:rtl/>
          <w:lang w:bidi="ar-SA"/>
        </w:rPr>
        <w:t xml:space="preserve">قصة كل منزل ورحلة </w:t>
      </w:r>
      <w:r>
        <w:rPr>
          <w:rFonts w:ascii="Alef" w:hAnsi="Alef" w:cs="Times New Roman" w:hint="cs"/>
          <w:rtl/>
          <w:lang w:bidi="ar-SA"/>
        </w:rPr>
        <w:t xml:space="preserve">الخروج </w:t>
      </w:r>
      <w:r w:rsidRPr="000C08FB">
        <w:rPr>
          <w:rFonts w:ascii="Alef" w:hAnsi="Alef" w:cs="Times New Roman"/>
          <w:rtl/>
          <w:lang w:bidi="ar-SA"/>
        </w:rPr>
        <w:t>الأبدية من</w:t>
      </w:r>
      <w:r w:rsidR="00464EA7">
        <w:rPr>
          <w:rFonts w:ascii="Alef" w:hAnsi="Alef" w:cs="Times New Roman" w:hint="cs"/>
          <w:rtl/>
          <w:lang w:bidi="ar-SA"/>
        </w:rPr>
        <w:t xml:space="preserve">ه </w:t>
      </w:r>
      <w:r>
        <w:rPr>
          <w:rFonts w:ascii="Alef" w:hAnsi="Alef" w:cs="Times New Roman"/>
          <w:rtl/>
          <w:lang w:bidi="ar-SA"/>
        </w:rPr>
        <w:t>–</w:t>
      </w:r>
      <w:r w:rsidRPr="000C08FB">
        <w:rPr>
          <w:rFonts w:ascii="Alef" w:hAnsi="Alef" w:cs="Times New Roman"/>
          <w:rtl/>
          <w:lang w:bidi="ar-SA"/>
        </w:rPr>
        <w:t xml:space="preserve"> و</w:t>
      </w:r>
      <w:r>
        <w:rPr>
          <w:rFonts w:ascii="Alef" w:hAnsi="Alef" w:cs="Times New Roman" w:hint="cs"/>
          <w:rtl/>
          <w:lang w:bidi="ar-SA"/>
        </w:rPr>
        <w:t xml:space="preserve">العودة </w:t>
      </w:r>
      <w:r w:rsidRPr="000C08FB">
        <w:rPr>
          <w:rFonts w:ascii="Alef" w:hAnsi="Alef" w:cs="Times New Roman"/>
          <w:rtl/>
          <w:lang w:bidi="ar-SA"/>
        </w:rPr>
        <w:t>إليه.</w:t>
      </w:r>
    </w:p>
    <w:p w14:paraId="18BC06CB" w14:textId="77777777" w:rsidR="00F31673" w:rsidRDefault="00F31673" w:rsidP="00F31673">
      <w:pPr>
        <w:bidi/>
        <w:rPr>
          <w:rFonts w:ascii="Alef" w:hAnsi="Alef" w:cs="Alef"/>
          <w:rtl/>
        </w:rPr>
      </w:pPr>
    </w:p>
    <w:p w14:paraId="5A38E9EC" w14:textId="77777777" w:rsidR="00F31673" w:rsidRDefault="00F31673" w:rsidP="00F31673">
      <w:pPr>
        <w:bidi/>
      </w:pPr>
      <w:r>
        <w:rPr>
          <w:rFonts w:cs="Arial"/>
          <w:rtl/>
        </w:rPr>
        <w:t>*</w:t>
      </w:r>
    </w:p>
    <w:p w14:paraId="5472DA2D" w14:textId="24E61A18" w:rsidR="00F31673" w:rsidRDefault="00F31673" w:rsidP="00F31673">
      <w:pPr>
        <w:bidi/>
        <w:rPr>
          <w:rtl/>
        </w:rPr>
      </w:pPr>
      <w:r>
        <w:rPr>
          <w:rFonts w:cs="Arial"/>
          <w:rtl/>
          <w:lang w:bidi="ar-SA"/>
        </w:rPr>
        <w:t xml:space="preserve">أعمال </w:t>
      </w:r>
      <w:proofErr w:type="spellStart"/>
      <w:r w:rsidRPr="0039057C">
        <w:rPr>
          <w:rFonts w:cs="Arial"/>
          <w:b/>
          <w:bCs/>
          <w:rtl/>
          <w:lang w:bidi="ar-SA"/>
        </w:rPr>
        <w:t>عِنبار</w:t>
      </w:r>
      <w:proofErr w:type="spellEnd"/>
      <w:r w:rsidRPr="0039057C">
        <w:rPr>
          <w:rFonts w:cs="Arial"/>
          <w:b/>
          <w:bCs/>
          <w:rtl/>
          <w:lang w:bidi="ar-SA"/>
        </w:rPr>
        <w:t xml:space="preserve"> فريم </w:t>
      </w:r>
      <w:r w:rsidRPr="0039057C">
        <w:rPr>
          <w:rFonts w:cs="Arial" w:hint="cs"/>
          <w:b/>
          <w:bCs/>
          <w:rtl/>
          <w:lang w:bidi="ar-EG"/>
        </w:rPr>
        <w:t>و</w:t>
      </w:r>
      <w:proofErr w:type="spellStart"/>
      <w:r w:rsidRPr="0039057C">
        <w:rPr>
          <w:rFonts w:cs="Arial"/>
          <w:b/>
          <w:bCs/>
          <w:rtl/>
          <w:lang w:bidi="ar-SA"/>
        </w:rPr>
        <w:t>روتم</w:t>
      </w:r>
      <w:proofErr w:type="spellEnd"/>
      <w:r w:rsidRPr="0039057C">
        <w:rPr>
          <w:rFonts w:cs="Arial"/>
          <w:b/>
          <w:bCs/>
          <w:rtl/>
          <w:lang w:bidi="ar-SA"/>
        </w:rPr>
        <w:t xml:space="preserve"> </w:t>
      </w:r>
      <w:bookmarkStart w:id="0" w:name="_Hlk211624214"/>
      <w:proofErr w:type="spellStart"/>
      <w:r w:rsidRPr="0039057C">
        <w:rPr>
          <w:rFonts w:cs="Arial"/>
          <w:b/>
          <w:bCs/>
          <w:rtl/>
          <w:lang w:bidi="ar-SA"/>
        </w:rPr>
        <w:t>روزنبويم</w:t>
      </w:r>
      <w:proofErr w:type="spellEnd"/>
      <w:r>
        <w:rPr>
          <w:rFonts w:cs="Arial" w:hint="cs"/>
          <w:rtl/>
        </w:rPr>
        <w:t xml:space="preserve"> </w:t>
      </w:r>
      <w:bookmarkEnd w:id="0"/>
      <w:r w:rsidR="001C3BD0">
        <w:rPr>
          <w:rFonts w:cs="Arial" w:hint="cs"/>
          <w:rtl/>
          <w:lang w:bidi="ar-SA"/>
        </w:rPr>
        <w:t>مختلفة</w:t>
      </w:r>
      <w:r>
        <w:rPr>
          <w:rFonts w:cs="Arial"/>
          <w:rtl/>
          <w:lang w:bidi="ar-SA"/>
        </w:rPr>
        <w:t xml:space="preserve"> </w:t>
      </w:r>
      <w:r w:rsidR="001C3BD0">
        <w:rPr>
          <w:rFonts w:cs="Arial" w:hint="cs"/>
          <w:rtl/>
          <w:lang w:bidi="ar-SA"/>
        </w:rPr>
        <w:t>جداً</w:t>
      </w:r>
      <w:r>
        <w:rPr>
          <w:rFonts w:cs="Arial"/>
          <w:rtl/>
          <w:lang w:bidi="ar-SA"/>
        </w:rPr>
        <w:t xml:space="preserve"> في </w:t>
      </w:r>
      <w:r>
        <w:rPr>
          <w:rFonts w:cs="Arial" w:hint="cs"/>
          <w:rtl/>
          <w:lang w:bidi="ar-SA"/>
        </w:rPr>
        <w:t>المزاج</w:t>
      </w:r>
      <w:r>
        <w:rPr>
          <w:rFonts w:cs="Arial"/>
          <w:rtl/>
          <w:lang w:bidi="ar-SA"/>
        </w:rPr>
        <w:t xml:space="preserve"> و</w:t>
      </w:r>
      <w:r>
        <w:rPr>
          <w:rFonts w:cs="Arial" w:hint="cs"/>
          <w:rtl/>
          <w:lang w:bidi="ar-SA"/>
        </w:rPr>
        <w:t>ال</w:t>
      </w:r>
      <w:r>
        <w:rPr>
          <w:rFonts w:cs="Arial"/>
          <w:rtl/>
          <w:lang w:bidi="ar-SA"/>
        </w:rPr>
        <w:t>طاق</w:t>
      </w:r>
      <w:r>
        <w:rPr>
          <w:rFonts w:cs="Arial" w:hint="cs"/>
          <w:rtl/>
          <w:lang w:bidi="ar-SA"/>
        </w:rPr>
        <w:t>ة التي تنبعث منها</w:t>
      </w:r>
      <w:r>
        <w:rPr>
          <w:rFonts w:cs="Arial"/>
          <w:rtl/>
          <w:lang w:bidi="ar-SA"/>
        </w:rPr>
        <w:t xml:space="preserve">. </w:t>
      </w:r>
      <w:proofErr w:type="spellStart"/>
      <w:r w:rsidRPr="004B0256">
        <w:rPr>
          <w:rFonts w:cs="Arial"/>
          <w:b/>
          <w:bCs/>
          <w:rtl/>
          <w:lang w:bidi="ar-SA"/>
        </w:rPr>
        <w:t>روزنبويم</w:t>
      </w:r>
      <w:proofErr w:type="spellEnd"/>
      <w:r w:rsidRPr="0039057C">
        <w:rPr>
          <w:rFonts w:cs="Arial"/>
          <w:rtl/>
          <w:lang w:bidi="ar-SA"/>
        </w:rPr>
        <w:t xml:space="preserve"> </w:t>
      </w:r>
      <w:r>
        <w:rPr>
          <w:rFonts w:cs="Arial"/>
          <w:rtl/>
          <w:lang w:bidi="ar-SA"/>
        </w:rPr>
        <w:t>رسامٌ يعمل وفق تق</w:t>
      </w:r>
      <w:r>
        <w:rPr>
          <w:rFonts w:cs="Arial" w:hint="cs"/>
          <w:rtl/>
          <w:lang w:bidi="ar-SA"/>
        </w:rPr>
        <w:t>ا</w:t>
      </w:r>
      <w:r>
        <w:rPr>
          <w:rFonts w:cs="Arial"/>
          <w:rtl/>
          <w:lang w:bidi="ar-SA"/>
        </w:rPr>
        <w:t xml:space="preserve">ليد السخرية التعبيرية </w:t>
      </w:r>
      <w:r>
        <w:rPr>
          <w:rFonts w:cs="Arial" w:hint="cs"/>
          <w:rtl/>
          <w:lang w:bidi="ar-SA"/>
        </w:rPr>
        <w:t>التي تميّز</w:t>
      </w:r>
      <w:r>
        <w:rPr>
          <w:rFonts w:cs="Arial"/>
          <w:rtl/>
          <w:lang w:bidi="ar-SA"/>
        </w:rPr>
        <w:t xml:space="preserve"> </w:t>
      </w:r>
      <w:r w:rsidRPr="004B0256">
        <w:rPr>
          <w:rFonts w:cs="Arial"/>
          <w:rtl/>
          <w:lang w:bidi="ar-SA"/>
        </w:rPr>
        <w:t>مدرسة</w:t>
      </w:r>
      <w:r>
        <w:rPr>
          <w:rFonts w:cs="Arial"/>
          <w:rtl/>
          <w:lang w:bidi="ar-SA"/>
        </w:rPr>
        <w:t xml:space="preserve"> ماكس </w:t>
      </w:r>
      <w:proofErr w:type="spellStart"/>
      <w:r>
        <w:rPr>
          <w:rFonts w:cs="Arial"/>
          <w:rtl/>
          <w:lang w:bidi="ar-SA"/>
        </w:rPr>
        <w:t>بيكمان</w:t>
      </w:r>
      <w:proofErr w:type="spellEnd"/>
      <w:r>
        <w:rPr>
          <w:rFonts w:cs="Arial"/>
          <w:rtl/>
          <w:lang w:bidi="ar-SA"/>
        </w:rPr>
        <w:t xml:space="preserve"> وجورج </w:t>
      </w:r>
      <w:proofErr w:type="spellStart"/>
      <w:r>
        <w:rPr>
          <w:rFonts w:cs="Arial"/>
          <w:rtl/>
          <w:lang w:bidi="ar-SA"/>
        </w:rPr>
        <w:t>غروس</w:t>
      </w:r>
      <w:proofErr w:type="spellEnd"/>
      <w:r>
        <w:rPr>
          <w:rFonts w:cs="Arial"/>
          <w:rtl/>
          <w:lang w:bidi="ar-SA"/>
        </w:rPr>
        <w:t>. تت</w:t>
      </w:r>
      <w:r>
        <w:rPr>
          <w:rFonts w:cs="Arial" w:hint="cs"/>
          <w:rtl/>
          <w:lang w:bidi="ar-SA"/>
        </w:rPr>
        <w:t>ّ</w:t>
      </w:r>
      <w:r>
        <w:rPr>
          <w:rFonts w:cs="Arial"/>
          <w:rtl/>
          <w:lang w:bidi="ar-SA"/>
        </w:rPr>
        <w:t xml:space="preserve">سم </w:t>
      </w:r>
      <w:r>
        <w:rPr>
          <w:rFonts w:cs="Arial" w:hint="cs"/>
          <w:rtl/>
          <w:lang w:bidi="ar-SA"/>
        </w:rPr>
        <w:t>ال</w:t>
      </w:r>
      <w:r>
        <w:rPr>
          <w:rFonts w:cs="Arial"/>
          <w:rtl/>
          <w:lang w:bidi="ar-SA"/>
        </w:rPr>
        <w:t xml:space="preserve">عوالم التي يبتكرها بطابع الأحلام المضحكة والمؤلمة. تدور أحداثها في طبيعة كارثية </w:t>
      </w:r>
      <w:r w:rsidRPr="004B0256">
        <w:rPr>
          <w:rFonts w:cs="Arial" w:hint="cs"/>
          <w:rtl/>
          <w:lang w:bidi="ar-SA"/>
        </w:rPr>
        <w:t>خرِبة</w:t>
      </w:r>
      <w:r>
        <w:rPr>
          <w:rFonts w:cs="Arial"/>
          <w:rtl/>
          <w:lang w:bidi="ar-SA"/>
        </w:rPr>
        <w:t xml:space="preserve"> أو </w:t>
      </w:r>
      <w:r w:rsidRPr="00480D62">
        <w:rPr>
          <w:rFonts w:cs="Arial"/>
          <w:rtl/>
          <w:lang w:bidi="ar-SA"/>
        </w:rPr>
        <w:t xml:space="preserve">مساحات مغلقة </w:t>
      </w:r>
      <w:r w:rsidR="007F1393">
        <w:rPr>
          <w:rFonts w:cs="Arial" w:hint="cs"/>
          <w:rtl/>
          <w:lang w:bidi="ar-SA"/>
        </w:rPr>
        <w:t>ك</w:t>
      </w:r>
      <w:r w:rsidRPr="00480D62">
        <w:rPr>
          <w:rFonts w:cs="Arial"/>
          <w:rtl/>
          <w:lang w:bidi="ar-SA"/>
        </w:rPr>
        <w:t>منزل،</w:t>
      </w:r>
      <w:r>
        <w:rPr>
          <w:rFonts w:cs="Arial"/>
          <w:rtl/>
          <w:lang w:bidi="ar-SA"/>
        </w:rPr>
        <w:t xml:space="preserve"> </w:t>
      </w:r>
      <w:r w:rsidR="007F1393">
        <w:rPr>
          <w:rFonts w:cs="Arial" w:hint="cs"/>
          <w:rtl/>
          <w:lang w:bidi="ar-SA"/>
        </w:rPr>
        <w:t xml:space="preserve">على الاغلب </w:t>
      </w:r>
      <w:r>
        <w:rPr>
          <w:rFonts w:cs="Arial"/>
          <w:rtl/>
          <w:lang w:bidi="ar-SA"/>
        </w:rPr>
        <w:t xml:space="preserve">مدمرًا </w:t>
      </w:r>
      <w:r>
        <w:rPr>
          <w:rFonts w:cs="Arial" w:hint="cs"/>
          <w:rtl/>
          <w:lang w:bidi="ar-SA"/>
        </w:rPr>
        <w:t>و</w:t>
      </w:r>
      <w:r>
        <w:rPr>
          <w:rFonts w:cs="Arial"/>
          <w:rtl/>
          <w:lang w:bidi="ar-SA"/>
        </w:rPr>
        <w:t>محاطًا بأجواء الخطر. طبيعة العلاقات بين الشخصيات غامضة، وكذلك هوياتهم</w:t>
      </w:r>
      <w:r w:rsidR="007D0B93">
        <w:rPr>
          <w:rFonts w:cs="Arial" w:hint="cs"/>
          <w:rtl/>
          <w:lang w:bidi="ar-SA"/>
        </w:rPr>
        <w:t xml:space="preserve">، تتّسم جميعها </w:t>
      </w:r>
      <w:r w:rsidR="007F1393">
        <w:rPr>
          <w:rFonts w:cs="Arial" w:hint="cs"/>
          <w:rtl/>
          <w:lang w:bidi="ar-SA"/>
        </w:rPr>
        <w:t>ب</w:t>
      </w:r>
      <w:r>
        <w:rPr>
          <w:rFonts w:cs="Arial"/>
          <w:rtl/>
          <w:lang w:bidi="ar-SA"/>
        </w:rPr>
        <w:t xml:space="preserve">مظهر </w:t>
      </w:r>
      <w:r>
        <w:rPr>
          <w:rFonts w:cs="Arial" w:hint="cs"/>
          <w:rtl/>
          <w:lang w:bidi="ar-SA"/>
        </w:rPr>
        <w:t>بارد</w:t>
      </w:r>
      <w:r>
        <w:rPr>
          <w:rFonts w:cs="Arial"/>
          <w:rtl/>
          <w:lang w:bidi="ar-SA"/>
        </w:rPr>
        <w:t xml:space="preserve"> وطابع مليء بال</w:t>
      </w:r>
      <w:r>
        <w:rPr>
          <w:rFonts w:cs="Arial" w:hint="cs"/>
          <w:rtl/>
          <w:lang w:bidi="ar-SA"/>
        </w:rPr>
        <w:t>عاطفة</w:t>
      </w:r>
      <w:r>
        <w:rPr>
          <w:rFonts w:cs="Arial"/>
          <w:rtl/>
          <w:lang w:bidi="ar-SA"/>
        </w:rPr>
        <w:t xml:space="preserve">. إذا تأملنا مشاهد </w:t>
      </w:r>
      <w:proofErr w:type="spellStart"/>
      <w:r w:rsidRPr="009A1854">
        <w:rPr>
          <w:rFonts w:cs="Arial"/>
          <w:rtl/>
          <w:lang w:bidi="ar-SA"/>
        </w:rPr>
        <w:t>روزنبويم</w:t>
      </w:r>
      <w:proofErr w:type="spellEnd"/>
      <w:r w:rsidRPr="009A1854">
        <w:rPr>
          <w:rFonts w:cs="Arial"/>
          <w:rtl/>
          <w:lang w:bidi="ar-SA"/>
        </w:rPr>
        <w:t xml:space="preserve"> </w:t>
      </w:r>
      <w:r>
        <w:rPr>
          <w:rFonts w:cs="Arial"/>
          <w:rtl/>
          <w:lang w:bidi="ar-SA"/>
        </w:rPr>
        <w:t xml:space="preserve">من </w:t>
      </w:r>
      <w:r w:rsidR="00EC2E26">
        <w:rPr>
          <w:rFonts w:cs="Arial" w:hint="cs"/>
          <w:rtl/>
          <w:lang w:bidi="ar-SA"/>
        </w:rPr>
        <w:t xml:space="preserve">منظور </w:t>
      </w:r>
      <w:r>
        <w:rPr>
          <w:rFonts w:cs="Arial"/>
          <w:rtl/>
          <w:lang w:bidi="ar-SA"/>
        </w:rPr>
        <w:t xml:space="preserve">"منزل" و"عائلة"، </w:t>
      </w:r>
      <w:r w:rsidR="007D0B93">
        <w:rPr>
          <w:rFonts w:cs="Arial" w:hint="cs"/>
          <w:rtl/>
          <w:lang w:bidi="ar-SA"/>
        </w:rPr>
        <w:t>نرى</w:t>
      </w:r>
      <w:r>
        <w:rPr>
          <w:rFonts w:cs="Arial"/>
          <w:rtl/>
          <w:lang w:bidi="ar-SA"/>
        </w:rPr>
        <w:t xml:space="preserve"> </w:t>
      </w:r>
      <w:r>
        <w:rPr>
          <w:rFonts w:cs="Arial" w:hint="cs"/>
          <w:rtl/>
          <w:lang w:bidi="ar-SA"/>
        </w:rPr>
        <w:t>نظرة</w:t>
      </w:r>
      <w:r>
        <w:rPr>
          <w:rFonts w:cs="Arial"/>
          <w:rtl/>
          <w:lang w:bidi="ar-SA"/>
        </w:rPr>
        <w:t xml:space="preserve"> </w:t>
      </w:r>
      <w:proofErr w:type="spellStart"/>
      <w:r>
        <w:rPr>
          <w:rFonts w:cs="Arial"/>
          <w:rtl/>
          <w:lang w:bidi="ar-SA"/>
        </w:rPr>
        <w:t>كابوسية</w:t>
      </w:r>
      <w:proofErr w:type="spellEnd"/>
      <w:r>
        <w:rPr>
          <w:rFonts w:cs="Arial" w:hint="cs"/>
          <w:rtl/>
          <w:lang w:bidi="ar-SA"/>
        </w:rPr>
        <w:t xml:space="preserve">، </w:t>
      </w:r>
      <w:r>
        <w:rPr>
          <w:rFonts w:cs="Arial"/>
          <w:rtl/>
          <w:lang w:bidi="ar-SA"/>
        </w:rPr>
        <w:t xml:space="preserve">مضحكة </w:t>
      </w:r>
      <w:r>
        <w:rPr>
          <w:rFonts w:cs="Arial" w:hint="cs"/>
          <w:rtl/>
          <w:lang w:bidi="ar-SA"/>
        </w:rPr>
        <w:t>ومثيرة للمشاعر.</w:t>
      </w:r>
    </w:p>
    <w:p w14:paraId="1DABD424" w14:textId="24349B4E" w:rsidR="00F31673" w:rsidRDefault="00F31673" w:rsidP="00F31673">
      <w:pPr>
        <w:bidi/>
        <w:rPr>
          <w:rtl/>
        </w:rPr>
      </w:pPr>
      <w:r>
        <w:rPr>
          <w:rFonts w:cs="Arial" w:hint="cs"/>
          <w:b/>
          <w:bCs/>
          <w:rtl/>
          <w:lang w:bidi="ar-EG"/>
        </w:rPr>
        <w:t>ف</w:t>
      </w:r>
      <w:r w:rsidRPr="00AD4C17">
        <w:rPr>
          <w:rFonts w:cs="Arial"/>
          <w:b/>
          <w:bCs/>
          <w:rtl/>
          <w:lang w:bidi="ar-SA"/>
        </w:rPr>
        <w:t>ريم</w:t>
      </w:r>
      <w:r>
        <w:rPr>
          <w:rFonts w:cs="Arial"/>
          <w:rtl/>
          <w:lang w:bidi="ar-SA"/>
        </w:rPr>
        <w:t xml:space="preserve"> فنان</w:t>
      </w:r>
      <w:r>
        <w:rPr>
          <w:rFonts w:cs="Arial" w:hint="cs"/>
          <w:rtl/>
          <w:lang w:bidi="ar-SA"/>
        </w:rPr>
        <w:t>ة خزف</w:t>
      </w:r>
      <w:r>
        <w:rPr>
          <w:rFonts w:cs="Arial"/>
          <w:rtl/>
          <w:lang w:bidi="ar-SA"/>
        </w:rPr>
        <w:t xml:space="preserve"> </w:t>
      </w:r>
      <w:r>
        <w:rPr>
          <w:rFonts w:cs="Arial" w:hint="cs"/>
          <w:rtl/>
          <w:lang w:bidi="ar-SA"/>
        </w:rPr>
        <w:t>تُنتج</w:t>
      </w:r>
      <w:r>
        <w:rPr>
          <w:rFonts w:cs="Arial"/>
          <w:rtl/>
          <w:lang w:bidi="ar-SA"/>
        </w:rPr>
        <w:t xml:space="preserve"> رسومات</w:t>
      </w:r>
      <w:r>
        <w:rPr>
          <w:rFonts w:cs="Arial" w:hint="cs"/>
          <w:rtl/>
          <w:lang w:bidi="ar-SA"/>
        </w:rPr>
        <w:t xml:space="preserve">، </w:t>
      </w:r>
      <w:r>
        <w:rPr>
          <w:rFonts w:cs="Arial"/>
          <w:rtl/>
          <w:lang w:bidi="ar-SA"/>
        </w:rPr>
        <w:t>نقوشًا بارزة و</w:t>
      </w:r>
      <w:r>
        <w:rPr>
          <w:rFonts w:cs="Arial" w:hint="cs"/>
          <w:rtl/>
          <w:lang w:bidi="ar-SA"/>
        </w:rPr>
        <w:t xml:space="preserve">إنشائيات فنيّة </w:t>
      </w:r>
      <w:r>
        <w:rPr>
          <w:rFonts w:cs="Arial"/>
          <w:rtl/>
          <w:lang w:bidi="ar-SA"/>
        </w:rPr>
        <w:t xml:space="preserve">باستخدام </w:t>
      </w:r>
      <w:r w:rsidRPr="00BF6979">
        <w:rPr>
          <w:rFonts w:cs="Arial" w:hint="cs"/>
          <w:rtl/>
          <w:lang w:bidi="ar-SA"/>
        </w:rPr>
        <w:t>أواني</w:t>
      </w:r>
      <w:r>
        <w:rPr>
          <w:rFonts w:cs="Arial"/>
          <w:rtl/>
          <w:lang w:bidi="ar-SA"/>
        </w:rPr>
        <w:t xml:space="preserve"> تقليدية. </w:t>
      </w:r>
      <w:r w:rsidRPr="00AB52E8">
        <w:rPr>
          <w:rFonts w:cs="Arial"/>
          <w:rtl/>
          <w:lang w:bidi="ar-SA"/>
        </w:rPr>
        <w:t xml:space="preserve">هنا، </w:t>
      </w:r>
      <w:r w:rsidR="00EC2E26">
        <w:rPr>
          <w:rFonts w:cs="Arial" w:hint="cs"/>
          <w:rtl/>
          <w:lang w:bidi="ar-SA"/>
        </w:rPr>
        <w:t>فناء</w:t>
      </w:r>
      <w:r w:rsidRPr="00AB52E8">
        <w:rPr>
          <w:rFonts w:cs="Arial"/>
          <w:rtl/>
          <w:lang w:bidi="ar-SA"/>
        </w:rPr>
        <w:t xml:space="preserve"> المادة </w:t>
      </w:r>
      <w:r w:rsidRPr="001604F4">
        <w:rPr>
          <w:rFonts w:cs="Arial"/>
          <w:rtl/>
          <w:lang w:bidi="ar-SA"/>
        </w:rPr>
        <w:t xml:space="preserve">وكسر </w:t>
      </w:r>
      <w:r w:rsidRPr="001604F4">
        <w:rPr>
          <w:rFonts w:cs="Arial" w:hint="cs"/>
          <w:rtl/>
          <w:lang w:bidi="ar-SA"/>
        </w:rPr>
        <w:t>الاواني</w:t>
      </w:r>
      <w:r>
        <w:rPr>
          <w:rFonts w:cs="Arial"/>
          <w:rtl/>
          <w:lang w:bidi="ar-SA"/>
        </w:rPr>
        <w:t xml:space="preserve"> </w:t>
      </w:r>
      <w:r w:rsidRPr="00AB52E8">
        <w:rPr>
          <w:rFonts w:cs="Arial"/>
          <w:rtl/>
          <w:lang w:bidi="ar-SA"/>
        </w:rPr>
        <w:t>يُشكّل</w:t>
      </w:r>
      <w:r>
        <w:rPr>
          <w:rFonts w:cs="Arial" w:hint="cs"/>
          <w:rtl/>
          <w:lang w:bidi="ar-SA"/>
        </w:rPr>
        <w:t>ان</w:t>
      </w:r>
      <w:r w:rsidRPr="00AB52E8">
        <w:rPr>
          <w:rFonts w:cs="Arial"/>
          <w:rtl/>
          <w:lang w:bidi="ar-SA"/>
        </w:rPr>
        <w:t xml:space="preserve"> </w:t>
      </w:r>
      <w:r>
        <w:rPr>
          <w:rFonts w:cs="Arial"/>
          <w:rtl/>
          <w:lang w:bidi="ar-SA"/>
        </w:rPr>
        <w:t xml:space="preserve">عملها الأساسي. </w:t>
      </w:r>
      <w:r>
        <w:rPr>
          <w:rFonts w:cs="Arial" w:hint="cs"/>
          <w:b/>
          <w:bCs/>
          <w:rtl/>
          <w:lang w:bidi="ar-SA"/>
        </w:rPr>
        <w:t>كُسوف</w:t>
      </w:r>
      <w:r>
        <w:rPr>
          <w:rFonts w:cs="Arial" w:hint="cs"/>
          <w:rtl/>
          <w:lang w:bidi="ar-SA"/>
        </w:rPr>
        <w:t xml:space="preserve"> </w:t>
      </w:r>
      <w:r w:rsidR="00B92B8F">
        <w:rPr>
          <w:rFonts w:cs="Arial" w:hint="cs"/>
          <w:rtl/>
          <w:lang w:bidi="ar-SA"/>
        </w:rPr>
        <w:t xml:space="preserve">هي </w:t>
      </w:r>
      <w:r>
        <w:rPr>
          <w:rFonts w:cs="Arial"/>
          <w:rtl/>
          <w:lang w:bidi="ar-SA"/>
        </w:rPr>
        <w:t xml:space="preserve">سلسلة </w:t>
      </w:r>
      <w:r w:rsidRPr="00BF6979">
        <w:rPr>
          <w:rFonts w:cs="Arial"/>
          <w:rtl/>
          <w:lang w:bidi="ar-SA"/>
        </w:rPr>
        <w:t xml:space="preserve">رسومات </w:t>
      </w:r>
      <w:r>
        <w:rPr>
          <w:rFonts w:cs="Arial" w:hint="cs"/>
          <w:rtl/>
          <w:lang w:bidi="ar-SA"/>
        </w:rPr>
        <w:t>بتقنية الفرْك بال</w:t>
      </w:r>
      <w:r>
        <w:rPr>
          <w:rFonts w:cs="Arial"/>
          <w:rtl/>
          <w:lang w:bidi="ar-SA"/>
        </w:rPr>
        <w:t>جرافيت على ورق،</w:t>
      </w:r>
      <w:r>
        <w:rPr>
          <w:rFonts w:cs="Arial" w:hint="cs"/>
          <w:rtl/>
          <w:lang w:bidi="ar-SA"/>
        </w:rPr>
        <w:t xml:space="preserve"> انتِجت </w:t>
      </w:r>
      <w:r>
        <w:rPr>
          <w:rFonts w:cs="Arial"/>
          <w:rtl/>
          <w:lang w:bidi="ar-SA"/>
        </w:rPr>
        <w:t xml:space="preserve">بوضع نقوش </w:t>
      </w:r>
      <w:r>
        <w:rPr>
          <w:rFonts w:cs="Arial" w:hint="cs"/>
          <w:rtl/>
          <w:lang w:bidi="ar-SA"/>
        </w:rPr>
        <w:t>هياكل</w:t>
      </w:r>
      <w:r>
        <w:rPr>
          <w:rFonts w:cs="Arial"/>
          <w:rtl/>
          <w:lang w:bidi="ar-SA"/>
        </w:rPr>
        <w:t xml:space="preserve"> </w:t>
      </w:r>
      <w:r w:rsidR="001C3BD0">
        <w:rPr>
          <w:rFonts w:cs="Arial" w:hint="cs"/>
          <w:rtl/>
          <w:lang w:bidi="ar-SA"/>
        </w:rPr>
        <w:t>من ال</w:t>
      </w:r>
      <w:r>
        <w:rPr>
          <w:rFonts w:cs="Arial" w:hint="cs"/>
          <w:rtl/>
          <w:lang w:bidi="ar-SA"/>
        </w:rPr>
        <w:t>بورسلين</w:t>
      </w:r>
      <w:r>
        <w:rPr>
          <w:rFonts w:cs="Arial"/>
          <w:rtl/>
          <w:lang w:bidi="ar-SA"/>
        </w:rPr>
        <w:t xml:space="preserve"> </w:t>
      </w:r>
      <w:r w:rsidR="001C3BD0">
        <w:rPr>
          <w:rFonts w:cs="Arial" w:hint="cs"/>
          <w:rtl/>
          <w:lang w:bidi="ar-SA"/>
        </w:rPr>
        <w:t>ال</w:t>
      </w:r>
      <w:r>
        <w:rPr>
          <w:rFonts w:cs="Arial"/>
          <w:rtl/>
          <w:lang w:bidi="ar-SA"/>
        </w:rPr>
        <w:t xml:space="preserve">سائل على </w:t>
      </w:r>
      <w:r>
        <w:rPr>
          <w:rFonts w:cs="Arial" w:hint="cs"/>
          <w:rtl/>
          <w:lang w:bidi="ar-SA"/>
        </w:rPr>
        <w:t>عجلة الفخار</w:t>
      </w:r>
      <w:r>
        <w:rPr>
          <w:rFonts w:cs="Arial"/>
          <w:rtl/>
          <w:lang w:bidi="ar-SA"/>
        </w:rPr>
        <w:t xml:space="preserve">. قوة الطرد المركزي </w:t>
      </w:r>
      <w:r w:rsidR="001C3BD0">
        <w:rPr>
          <w:rFonts w:cs="Arial" w:hint="cs"/>
          <w:rtl/>
          <w:lang w:bidi="ar-SA"/>
        </w:rPr>
        <w:t>ل</w:t>
      </w:r>
      <w:r>
        <w:rPr>
          <w:rFonts w:cs="Arial"/>
          <w:rtl/>
          <w:lang w:bidi="ar-SA"/>
        </w:rPr>
        <w:t xml:space="preserve">دوران العجلة وضغط الجرافيت </w:t>
      </w:r>
      <w:r>
        <w:rPr>
          <w:rFonts w:cs="Arial" w:hint="cs"/>
          <w:rtl/>
          <w:lang w:bidi="ar-SA"/>
        </w:rPr>
        <w:t>يوثّقان</w:t>
      </w:r>
      <w:r>
        <w:rPr>
          <w:rFonts w:cs="Arial"/>
          <w:rtl/>
          <w:lang w:bidi="ar-SA"/>
        </w:rPr>
        <w:t xml:space="preserve"> أثر المادة التي تصلّبت على الورقة، </w:t>
      </w:r>
      <w:r>
        <w:rPr>
          <w:rFonts w:cs="Arial" w:hint="cs"/>
          <w:rtl/>
          <w:lang w:bidi="ar-SA"/>
        </w:rPr>
        <w:t>و</w:t>
      </w:r>
      <w:r>
        <w:rPr>
          <w:rFonts w:cs="Arial"/>
          <w:rtl/>
          <w:lang w:bidi="ar-SA"/>
        </w:rPr>
        <w:t xml:space="preserve">في الوقت نفسه </w:t>
      </w:r>
      <w:r>
        <w:rPr>
          <w:rFonts w:cs="Arial" w:hint="cs"/>
          <w:rtl/>
          <w:lang w:bidi="ar-SA"/>
        </w:rPr>
        <w:t xml:space="preserve">يمحوان </w:t>
      </w:r>
      <w:r>
        <w:rPr>
          <w:rFonts w:cs="Arial"/>
          <w:rtl/>
          <w:lang w:bidi="ar-SA"/>
        </w:rPr>
        <w:t xml:space="preserve">الأصل. سلسلة </w:t>
      </w:r>
      <w:r w:rsidRPr="008C3B14">
        <w:rPr>
          <w:rFonts w:cs="Arial"/>
          <w:b/>
          <w:bCs/>
          <w:rtl/>
          <w:lang w:bidi="ar-SA"/>
        </w:rPr>
        <w:t>جسد روح</w:t>
      </w:r>
      <w:r>
        <w:rPr>
          <w:rFonts w:cs="Arial"/>
          <w:rtl/>
          <w:lang w:bidi="ar-SA"/>
        </w:rPr>
        <w:t xml:space="preserve"> </w:t>
      </w:r>
      <w:r>
        <w:rPr>
          <w:rFonts w:cs="Arial" w:hint="cs"/>
          <w:rtl/>
          <w:lang w:bidi="ar-SA"/>
        </w:rPr>
        <w:t>مبنيّة</w:t>
      </w:r>
      <w:r>
        <w:rPr>
          <w:rFonts w:cs="Arial"/>
          <w:rtl/>
          <w:lang w:bidi="ar-SA"/>
        </w:rPr>
        <w:t xml:space="preserve"> من جرار </w:t>
      </w:r>
      <w:r>
        <w:rPr>
          <w:rFonts w:cs="Arial" w:hint="cs"/>
          <w:rtl/>
          <w:lang w:bidi="ar-SA"/>
        </w:rPr>
        <w:t>بورسلين</w:t>
      </w:r>
      <w:r>
        <w:rPr>
          <w:rFonts w:cs="Arial"/>
          <w:rtl/>
          <w:lang w:bidi="ar-SA"/>
        </w:rPr>
        <w:t xml:space="preserve"> مزينة برسومات </w:t>
      </w:r>
      <w:r>
        <w:rPr>
          <w:rFonts w:cs="Arial" w:hint="cs"/>
          <w:rtl/>
          <w:lang w:bidi="ar-EG"/>
        </w:rPr>
        <w:t>ظِباء</w:t>
      </w:r>
      <w:r>
        <w:rPr>
          <w:rFonts w:cs="Arial" w:hint="cs"/>
          <w:rtl/>
          <w:lang w:bidi="ar-SA"/>
        </w:rPr>
        <w:t>،</w:t>
      </w:r>
      <w:r>
        <w:rPr>
          <w:rFonts w:cs="Arial"/>
          <w:rtl/>
          <w:lang w:bidi="ar-SA"/>
        </w:rPr>
        <w:t xml:space="preserve"> نم</w:t>
      </w:r>
      <w:r>
        <w:rPr>
          <w:rFonts w:cs="Arial" w:hint="cs"/>
          <w:rtl/>
          <w:lang w:bidi="ar-SA"/>
        </w:rPr>
        <w:t>و</w:t>
      </w:r>
      <w:r>
        <w:rPr>
          <w:rFonts w:cs="Arial"/>
          <w:rtl/>
          <w:lang w:bidi="ar-SA"/>
        </w:rPr>
        <w:t>ر</w:t>
      </w:r>
      <w:r>
        <w:rPr>
          <w:rFonts w:cs="Arial" w:hint="cs"/>
          <w:rtl/>
          <w:lang w:bidi="ar-SA"/>
        </w:rPr>
        <w:t xml:space="preserve">، </w:t>
      </w:r>
      <w:r>
        <w:rPr>
          <w:rFonts w:cs="Arial"/>
          <w:rtl/>
          <w:lang w:bidi="ar-SA"/>
        </w:rPr>
        <w:t>ذئ</w:t>
      </w:r>
      <w:r>
        <w:rPr>
          <w:rFonts w:cs="Arial" w:hint="cs"/>
          <w:rtl/>
          <w:lang w:bidi="ar-SA"/>
        </w:rPr>
        <w:t>ا</w:t>
      </w:r>
      <w:r>
        <w:rPr>
          <w:rFonts w:cs="Arial"/>
          <w:rtl/>
          <w:lang w:bidi="ar-SA"/>
        </w:rPr>
        <w:t>ب</w:t>
      </w:r>
      <w:r>
        <w:rPr>
          <w:rFonts w:cs="Arial" w:hint="cs"/>
          <w:rtl/>
          <w:lang w:bidi="ar-SA"/>
        </w:rPr>
        <w:t xml:space="preserve">، </w:t>
      </w:r>
      <w:r>
        <w:rPr>
          <w:rFonts w:cs="Arial"/>
          <w:rtl/>
          <w:lang w:bidi="ar-SA"/>
        </w:rPr>
        <w:t>غزل</w:t>
      </w:r>
      <w:r>
        <w:rPr>
          <w:rFonts w:cs="Arial" w:hint="cs"/>
          <w:rtl/>
          <w:lang w:bidi="ar-SA"/>
        </w:rPr>
        <w:t>ان</w:t>
      </w:r>
      <w:r>
        <w:rPr>
          <w:rFonts w:cs="Arial"/>
          <w:rtl/>
          <w:lang w:bidi="ar-SA"/>
        </w:rPr>
        <w:t xml:space="preserve"> وتنانين، كرسومات </w:t>
      </w:r>
      <w:r w:rsidR="007F1393">
        <w:rPr>
          <w:rFonts w:cs="Arial" w:hint="cs"/>
          <w:rtl/>
          <w:lang w:bidi="ar-SA"/>
        </w:rPr>
        <w:t>ال</w:t>
      </w:r>
      <w:r>
        <w:rPr>
          <w:rFonts w:cs="Arial"/>
          <w:rtl/>
          <w:lang w:bidi="ar-SA"/>
        </w:rPr>
        <w:t>كه</w:t>
      </w:r>
      <w:r w:rsidR="007F1393">
        <w:rPr>
          <w:rFonts w:cs="Arial" w:hint="cs"/>
          <w:rtl/>
          <w:lang w:bidi="ar-SA"/>
        </w:rPr>
        <w:t>و</w:t>
      </w:r>
      <w:r>
        <w:rPr>
          <w:rFonts w:cs="Arial"/>
          <w:rtl/>
          <w:lang w:bidi="ar-SA"/>
        </w:rPr>
        <w:t>ف</w:t>
      </w:r>
      <w:r w:rsidR="007F1393">
        <w:rPr>
          <w:rFonts w:cs="Arial" w:hint="cs"/>
          <w:rtl/>
          <w:lang w:bidi="ar-SA"/>
        </w:rPr>
        <w:t xml:space="preserve"> القديمة</w:t>
      </w:r>
      <w:r>
        <w:rPr>
          <w:rFonts w:cs="Arial"/>
          <w:rtl/>
          <w:lang w:bidi="ar-SA"/>
        </w:rPr>
        <w:t>. تُسطّ</w:t>
      </w:r>
      <w:r w:rsidR="007F1393">
        <w:rPr>
          <w:rFonts w:cs="Arial" w:hint="cs"/>
          <w:rtl/>
          <w:lang w:bidi="ar-SA"/>
        </w:rPr>
        <w:t>َ</w:t>
      </w:r>
      <w:r w:rsidR="00B92B8F">
        <w:rPr>
          <w:rFonts w:cs="Arial" w:hint="cs"/>
          <w:rtl/>
          <w:lang w:bidi="ar-SA"/>
        </w:rPr>
        <w:t>ِ</w:t>
      </w:r>
      <w:r>
        <w:rPr>
          <w:rFonts w:cs="Arial"/>
          <w:rtl/>
          <w:lang w:bidi="ar-SA"/>
        </w:rPr>
        <w:t xml:space="preserve">ح </w:t>
      </w:r>
      <w:r w:rsidR="00EC2E26">
        <w:rPr>
          <w:rFonts w:cs="Arial" w:hint="cs"/>
          <w:rtl/>
          <w:lang w:bidi="ar-SA"/>
        </w:rPr>
        <w:t>فريم ا</w:t>
      </w:r>
      <w:r>
        <w:rPr>
          <w:rFonts w:cs="Arial" w:hint="cs"/>
          <w:rtl/>
          <w:lang w:bidi="ar-SA"/>
        </w:rPr>
        <w:t>لأواني</w:t>
      </w:r>
      <w:r>
        <w:rPr>
          <w:rFonts w:cs="Arial"/>
          <w:rtl/>
          <w:lang w:bidi="ar-SA"/>
        </w:rPr>
        <w:t xml:space="preserve"> قبل </w:t>
      </w:r>
      <w:r>
        <w:rPr>
          <w:rFonts w:cs="Arial" w:hint="cs"/>
          <w:rtl/>
          <w:lang w:bidi="ar-SA"/>
        </w:rPr>
        <w:t>الشوي</w:t>
      </w:r>
      <w:r>
        <w:rPr>
          <w:rFonts w:cs="Arial"/>
          <w:rtl/>
          <w:lang w:bidi="ar-SA"/>
        </w:rPr>
        <w:t xml:space="preserve">، </w:t>
      </w:r>
      <w:r w:rsidR="00356CC1">
        <w:rPr>
          <w:rFonts w:cs="Arial" w:hint="cs"/>
          <w:rtl/>
          <w:lang w:bidi="ar-SA"/>
        </w:rPr>
        <w:t xml:space="preserve">والنتيجة </w:t>
      </w:r>
      <w:r>
        <w:rPr>
          <w:rFonts w:cs="Arial" w:hint="cs"/>
          <w:rtl/>
          <w:lang w:bidi="ar-SA"/>
        </w:rPr>
        <w:t>ذكرى ل</w:t>
      </w:r>
      <w:r>
        <w:rPr>
          <w:rFonts w:cs="Arial"/>
          <w:rtl/>
          <w:lang w:bidi="ar-SA"/>
        </w:rPr>
        <w:t xml:space="preserve">عملية </w:t>
      </w:r>
      <w:r w:rsidR="007F1393">
        <w:rPr>
          <w:rFonts w:cs="Arial" w:hint="cs"/>
          <w:rtl/>
          <w:lang w:bidi="ar-SA"/>
        </w:rPr>
        <w:t>يكون</w:t>
      </w:r>
      <w:r>
        <w:rPr>
          <w:rFonts w:cs="Arial" w:hint="cs"/>
          <w:rtl/>
          <w:lang w:bidi="ar-SA"/>
        </w:rPr>
        <w:t xml:space="preserve"> فيه</w:t>
      </w:r>
      <w:r w:rsidR="007F1393">
        <w:rPr>
          <w:rFonts w:cs="Arial" w:hint="cs"/>
          <w:rtl/>
          <w:lang w:bidi="ar-SA"/>
        </w:rPr>
        <w:t>ا</w:t>
      </w:r>
      <w:r>
        <w:rPr>
          <w:rFonts w:cs="Arial" w:hint="cs"/>
          <w:rtl/>
          <w:lang w:bidi="ar-SA"/>
        </w:rPr>
        <w:t xml:space="preserve"> </w:t>
      </w:r>
      <w:r w:rsidR="007F1393">
        <w:rPr>
          <w:rFonts w:cs="Arial" w:hint="cs"/>
          <w:rtl/>
          <w:lang w:bidi="ar-SA"/>
        </w:rPr>
        <w:t>ال</w:t>
      </w:r>
      <w:r>
        <w:rPr>
          <w:rFonts w:cs="Arial" w:hint="cs"/>
          <w:rtl/>
          <w:lang w:bidi="ar-SA"/>
        </w:rPr>
        <w:t>إبداع والفناء</w:t>
      </w:r>
      <w:r>
        <w:rPr>
          <w:rFonts w:cs="Arial"/>
          <w:rtl/>
          <w:lang w:bidi="ar-SA"/>
        </w:rPr>
        <w:t xml:space="preserve"> </w:t>
      </w:r>
      <w:r w:rsidR="00EC2E26">
        <w:rPr>
          <w:rFonts w:cs="Arial" w:hint="cs"/>
          <w:rtl/>
          <w:lang w:bidi="ar-SA"/>
        </w:rPr>
        <w:t>ق</w:t>
      </w:r>
      <w:r>
        <w:rPr>
          <w:rFonts w:cs="Arial"/>
          <w:rtl/>
          <w:lang w:bidi="ar-SA"/>
        </w:rPr>
        <w:t xml:space="preserve">وى </w:t>
      </w:r>
      <w:r>
        <w:rPr>
          <w:rFonts w:cs="Arial" w:hint="cs"/>
          <w:rtl/>
          <w:lang w:bidi="ar-SA"/>
        </w:rPr>
        <w:t>متعاكسة</w:t>
      </w:r>
      <w:r>
        <w:rPr>
          <w:rFonts w:cs="Arial"/>
          <w:rtl/>
          <w:lang w:bidi="ar-SA"/>
        </w:rPr>
        <w:t xml:space="preserve"> ومُتكاملة. تُمثّل </w:t>
      </w:r>
      <w:r>
        <w:rPr>
          <w:rFonts w:cs="Arial" w:hint="cs"/>
          <w:rtl/>
          <w:lang w:bidi="ar-SA"/>
        </w:rPr>
        <w:t>الاطباق المزينة ا</w:t>
      </w:r>
      <w:r>
        <w:rPr>
          <w:rFonts w:cs="Arial"/>
          <w:rtl/>
          <w:lang w:bidi="ar-SA"/>
        </w:rPr>
        <w:t xml:space="preserve">لتي </w:t>
      </w:r>
      <w:r w:rsidR="00EC2E26">
        <w:rPr>
          <w:rFonts w:cs="Arial" w:hint="cs"/>
          <w:rtl/>
          <w:lang w:bidi="ar-SA"/>
        </w:rPr>
        <w:t>صنعاها</w:t>
      </w:r>
      <w:r>
        <w:rPr>
          <w:rFonts w:cs="Arial"/>
          <w:rtl/>
          <w:lang w:bidi="ar-SA"/>
        </w:rPr>
        <w:t xml:space="preserve"> الزوجان للمعرض نقطة التقاء لشخصي</w:t>
      </w:r>
      <w:r w:rsidR="00EC2E26">
        <w:rPr>
          <w:rFonts w:cs="Arial" w:hint="cs"/>
          <w:rtl/>
          <w:lang w:bidi="ar-SA"/>
        </w:rPr>
        <w:t>تهما</w:t>
      </w:r>
      <w:r>
        <w:rPr>
          <w:rFonts w:cs="Arial" w:hint="cs"/>
          <w:rtl/>
          <w:lang w:bidi="ar-SA"/>
        </w:rPr>
        <w:t xml:space="preserve">، </w:t>
      </w:r>
      <w:r>
        <w:rPr>
          <w:rFonts w:cs="Arial"/>
          <w:rtl/>
          <w:lang w:bidi="ar-SA"/>
        </w:rPr>
        <w:t>مزاجه</w:t>
      </w:r>
      <w:r w:rsidR="00EC2E26">
        <w:rPr>
          <w:rFonts w:cs="Arial" w:hint="cs"/>
          <w:rtl/>
          <w:lang w:bidi="ar-SA"/>
        </w:rPr>
        <w:t>ما</w:t>
      </w:r>
      <w:r>
        <w:rPr>
          <w:rFonts w:cs="Arial"/>
          <w:rtl/>
          <w:lang w:bidi="ar-SA"/>
        </w:rPr>
        <w:t xml:space="preserve"> وخياله</w:t>
      </w:r>
      <w:r w:rsidR="00EC2E26">
        <w:rPr>
          <w:rFonts w:cs="Arial" w:hint="cs"/>
          <w:rtl/>
          <w:lang w:bidi="ar-SA"/>
        </w:rPr>
        <w:t>ما</w:t>
      </w:r>
      <w:r>
        <w:rPr>
          <w:rFonts w:cs="Arial"/>
          <w:rtl/>
          <w:lang w:bidi="ar-SA"/>
        </w:rPr>
        <w:t>.</w:t>
      </w:r>
      <w:r>
        <w:rPr>
          <w:rFonts w:hint="cs"/>
          <w:rtl/>
        </w:rPr>
        <w:t xml:space="preserve"> </w:t>
      </w:r>
    </w:p>
    <w:p w14:paraId="2393F469" w14:textId="681C2A2B" w:rsidR="00F31673" w:rsidRPr="005A7936" w:rsidRDefault="00F31673" w:rsidP="005A7936">
      <w:pPr>
        <w:bidi/>
        <w:rPr>
          <w:rFonts w:ascii="Alef" w:hAnsi="Alef" w:cs="Alef" w:hint="cs"/>
          <w:rtl/>
        </w:rPr>
      </w:pPr>
      <w:r>
        <w:rPr>
          <w:rFonts w:cs="Arial"/>
          <w:rtl/>
          <w:lang w:bidi="ar-SA"/>
        </w:rPr>
        <w:t>قوى</w:t>
      </w:r>
      <w:r>
        <w:rPr>
          <w:rFonts w:cs="Arial" w:hint="cs"/>
          <w:rtl/>
          <w:lang w:bidi="ar-SA"/>
        </w:rPr>
        <w:t xml:space="preserve"> </w:t>
      </w:r>
      <w:r>
        <w:rPr>
          <w:rFonts w:cs="Arial" w:hint="cs"/>
          <w:rtl/>
          <w:lang w:bidi="ar-EG"/>
        </w:rPr>
        <w:t>الفناء</w:t>
      </w:r>
      <w:r>
        <w:rPr>
          <w:rFonts w:cs="Arial"/>
          <w:rtl/>
          <w:lang w:bidi="ar-SA"/>
        </w:rPr>
        <w:t xml:space="preserve"> والبناء</w:t>
      </w:r>
      <w:r>
        <w:rPr>
          <w:rFonts w:cs="Arial" w:hint="cs"/>
          <w:rtl/>
          <w:lang w:bidi="ar-SA"/>
        </w:rPr>
        <w:t xml:space="preserve"> حاضرة أيضا في اعمال </w:t>
      </w:r>
      <w:r w:rsidRPr="00CF438A">
        <w:rPr>
          <w:rFonts w:cs="Arial"/>
          <w:b/>
          <w:bCs/>
          <w:rtl/>
          <w:lang w:bidi="ar-SA"/>
        </w:rPr>
        <w:t xml:space="preserve">كاترين </w:t>
      </w:r>
      <w:proofErr w:type="spellStart"/>
      <w:r w:rsidRPr="00CF438A">
        <w:rPr>
          <w:rFonts w:cs="Arial"/>
          <w:b/>
          <w:bCs/>
          <w:rtl/>
          <w:lang w:bidi="ar-SA"/>
        </w:rPr>
        <w:t>تولكوفسكي</w:t>
      </w:r>
      <w:proofErr w:type="spellEnd"/>
      <w:r>
        <w:rPr>
          <w:rFonts w:cs="Arial"/>
          <w:rtl/>
          <w:lang w:bidi="ar-SA"/>
        </w:rPr>
        <w:t xml:space="preserve">، </w:t>
      </w:r>
      <w:r>
        <w:rPr>
          <w:rFonts w:cs="Arial" w:hint="cs"/>
          <w:rtl/>
          <w:lang w:bidi="ar-SA"/>
        </w:rPr>
        <w:t>التي</w:t>
      </w:r>
      <w:r>
        <w:rPr>
          <w:rFonts w:cs="Arial"/>
          <w:rtl/>
          <w:lang w:bidi="ar-SA"/>
        </w:rPr>
        <w:t xml:space="preserve"> تستخدم لغةً فريدةً </w:t>
      </w:r>
      <w:r>
        <w:rPr>
          <w:rFonts w:cs="Arial" w:hint="cs"/>
          <w:rtl/>
          <w:lang w:bidi="ar-SA"/>
        </w:rPr>
        <w:t>مصدرها</w:t>
      </w:r>
      <w:r>
        <w:rPr>
          <w:rFonts w:cs="Arial"/>
          <w:rtl/>
          <w:lang w:bidi="ar-SA"/>
        </w:rPr>
        <w:t xml:space="preserve"> تقنية النقش التقليدية على الجدران (</w:t>
      </w:r>
      <w:proofErr w:type="spellStart"/>
      <w:r>
        <w:rPr>
          <w:rFonts w:cs="Arial" w:hint="cs"/>
          <w:rtl/>
          <w:lang w:bidi="ar-SA"/>
        </w:rPr>
        <w:t>سغرفيتو</w:t>
      </w:r>
      <w:proofErr w:type="spellEnd"/>
      <w:r>
        <w:rPr>
          <w:rFonts w:cs="Arial"/>
          <w:rtl/>
          <w:lang w:bidi="ar-SA"/>
        </w:rPr>
        <w:t xml:space="preserve">). في </w:t>
      </w:r>
      <w:r>
        <w:rPr>
          <w:rFonts w:cs="Arial" w:hint="cs"/>
          <w:rtl/>
          <w:lang w:bidi="ar-SA"/>
        </w:rPr>
        <w:t>الاستوديو تبتكر</w:t>
      </w:r>
      <w:r>
        <w:rPr>
          <w:rFonts w:cs="Arial"/>
          <w:rtl/>
          <w:lang w:bidi="ar-SA"/>
        </w:rPr>
        <w:t xml:space="preserve"> جدرانًا ج</w:t>
      </w:r>
      <w:r>
        <w:rPr>
          <w:rFonts w:cs="Arial" w:hint="cs"/>
          <w:rtl/>
          <w:lang w:bidi="ar-SA"/>
        </w:rPr>
        <w:t>ص</w:t>
      </w:r>
      <w:r>
        <w:rPr>
          <w:rFonts w:cs="Arial"/>
          <w:rtl/>
          <w:lang w:bidi="ar-SA"/>
        </w:rPr>
        <w:t xml:space="preserve">ية متحركة على </w:t>
      </w:r>
      <w:r>
        <w:rPr>
          <w:rFonts w:cs="Arial" w:hint="cs"/>
          <w:rtl/>
          <w:lang w:bidi="ar-SA"/>
        </w:rPr>
        <w:t>أقمشة</w:t>
      </w:r>
      <w:r>
        <w:rPr>
          <w:rFonts w:cs="Arial"/>
          <w:rtl/>
          <w:lang w:bidi="ar-SA"/>
        </w:rPr>
        <w:t xml:space="preserve"> كبيرة، تستخرج منها أشكالًا عضوية تنمو من بعضها البعض. أعمالها حقول قوة </w:t>
      </w:r>
      <w:r>
        <w:rPr>
          <w:rFonts w:cs="Arial" w:hint="cs"/>
          <w:rtl/>
          <w:lang w:bidi="ar-EG"/>
        </w:rPr>
        <w:t>تنبع</w:t>
      </w:r>
      <w:r>
        <w:rPr>
          <w:rFonts w:cs="Arial"/>
          <w:rtl/>
          <w:lang w:bidi="ar-SA"/>
        </w:rPr>
        <w:t xml:space="preserve"> من </w:t>
      </w:r>
      <w:r w:rsidRPr="00200D09">
        <w:rPr>
          <w:rFonts w:cs="Arial" w:hint="cs"/>
          <w:rtl/>
          <w:lang w:bidi="ar-SA"/>
        </w:rPr>
        <w:t>ال</w:t>
      </w:r>
      <w:r w:rsidRPr="00200D09">
        <w:rPr>
          <w:rFonts w:cs="Arial"/>
          <w:rtl/>
          <w:lang w:bidi="ar-SA"/>
        </w:rPr>
        <w:t xml:space="preserve">حركة </w:t>
      </w:r>
      <w:r w:rsidRPr="00200D09">
        <w:rPr>
          <w:rFonts w:cs="Arial" w:hint="cs"/>
          <w:rtl/>
          <w:lang w:bidi="ar-SA"/>
        </w:rPr>
        <w:t>الشاقة</w:t>
      </w:r>
      <w:r w:rsidRPr="00200D09">
        <w:rPr>
          <w:rFonts w:cs="Arial"/>
          <w:rtl/>
          <w:lang w:bidi="ar-SA"/>
        </w:rPr>
        <w:t xml:space="preserve"> و</w:t>
      </w:r>
      <w:r w:rsidRPr="00200D09">
        <w:rPr>
          <w:rFonts w:cs="Arial" w:hint="cs"/>
          <w:rtl/>
          <w:lang w:bidi="ar-SA"/>
        </w:rPr>
        <w:t>ال</w:t>
      </w:r>
      <w:r w:rsidRPr="00200D09">
        <w:rPr>
          <w:rFonts w:cs="Arial"/>
          <w:rtl/>
          <w:lang w:bidi="ar-SA"/>
        </w:rPr>
        <w:t>متكررة</w:t>
      </w:r>
      <w:r w:rsidRPr="00200D09">
        <w:rPr>
          <w:rFonts w:cs="Arial" w:hint="cs"/>
          <w:rtl/>
          <w:lang w:bidi="ar-SA"/>
        </w:rPr>
        <w:t xml:space="preserve"> ل</w:t>
      </w:r>
      <w:r>
        <w:rPr>
          <w:rFonts w:cs="Arial" w:hint="cs"/>
          <w:rtl/>
          <w:lang w:bidi="ar-SA"/>
        </w:rPr>
        <w:t>عملية ال</w:t>
      </w:r>
      <w:r w:rsidRPr="00200D09">
        <w:rPr>
          <w:rFonts w:cs="Arial" w:hint="cs"/>
          <w:rtl/>
          <w:lang w:bidi="ar-SA"/>
        </w:rPr>
        <w:t>نقش،</w:t>
      </w:r>
      <w:r>
        <w:rPr>
          <w:rFonts w:cs="Arial" w:hint="cs"/>
          <w:rtl/>
          <w:lang w:bidi="ar-SA"/>
        </w:rPr>
        <w:t xml:space="preserve"> </w:t>
      </w:r>
      <w:r>
        <w:rPr>
          <w:rFonts w:cs="Arial"/>
          <w:rtl/>
          <w:lang w:bidi="ar-SA"/>
        </w:rPr>
        <w:t xml:space="preserve">التقشير </w:t>
      </w:r>
      <w:r w:rsidRPr="00C21977">
        <w:rPr>
          <w:rFonts w:cs="Arial" w:hint="cs"/>
          <w:rtl/>
          <w:lang w:bidi="ar-SA"/>
        </w:rPr>
        <w:t>وال</w:t>
      </w:r>
      <w:r w:rsidR="00B92B8F">
        <w:rPr>
          <w:rFonts w:cs="Arial" w:hint="cs"/>
          <w:rtl/>
          <w:lang w:bidi="ar-SA"/>
        </w:rPr>
        <w:t>تنقيب</w:t>
      </w:r>
      <w:r>
        <w:rPr>
          <w:rFonts w:cs="Arial"/>
          <w:rtl/>
          <w:lang w:bidi="ar-SA"/>
        </w:rPr>
        <w:t xml:space="preserve">. </w:t>
      </w:r>
      <w:r>
        <w:rPr>
          <w:rFonts w:cs="Arial" w:hint="cs"/>
          <w:rtl/>
          <w:lang w:bidi="ar-SA"/>
        </w:rPr>
        <w:t>تعر</w:t>
      </w:r>
      <w:r w:rsidR="0081712F">
        <w:rPr>
          <w:rFonts w:cs="Arial" w:hint="cs"/>
          <w:rtl/>
          <w:lang w:bidi="ar-SA"/>
        </w:rPr>
        <w:t>ِ</w:t>
      </w:r>
      <w:r>
        <w:rPr>
          <w:rFonts w:cs="Arial" w:hint="cs"/>
          <w:rtl/>
          <w:lang w:bidi="ar-SA"/>
        </w:rPr>
        <w:t>ض</w:t>
      </w:r>
      <w:r>
        <w:rPr>
          <w:rFonts w:cs="Arial"/>
          <w:rtl/>
          <w:lang w:bidi="ar-SA"/>
        </w:rPr>
        <w:t xml:space="preserve"> ما يسمح لها القماش بالكشف عنه، </w:t>
      </w:r>
      <w:r w:rsidR="007F1393">
        <w:rPr>
          <w:rFonts w:cs="Arial" w:hint="cs"/>
          <w:rtl/>
          <w:lang w:bidi="ar-SA"/>
        </w:rPr>
        <w:t>لذلك</w:t>
      </w:r>
      <w:r>
        <w:rPr>
          <w:rFonts w:cs="Arial"/>
          <w:rtl/>
          <w:lang w:bidi="ar-SA"/>
        </w:rPr>
        <w:t xml:space="preserve"> فهي لحظة ظهور وحضور. إلى جانب </w:t>
      </w:r>
      <w:r w:rsidR="002B512C">
        <w:rPr>
          <w:rFonts w:cs="Arial" w:hint="cs"/>
          <w:rtl/>
          <w:lang w:bidi="ar-SA"/>
        </w:rPr>
        <w:t>أوا</w:t>
      </w:r>
      <w:r>
        <w:rPr>
          <w:rFonts w:cs="Arial" w:hint="cs"/>
          <w:rtl/>
          <w:lang w:bidi="ar-SA"/>
        </w:rPr>
        <w:t>ني</w:t>
      </w:r>
      <w:r>
        <w:rPr>
          <w:rFonts w:cs="Arial"/>
          <w:rtl/>
          <w:lang w:bidi="ar-SA"/>
        </w:rPr>
        <w:t xml:space="preserve"> </w:t>
      </w:r>
      <w:r w:rsidR="002B512C">
        <w:rPr>
          <w:rFonts w:cs="Arial" w:hint="cs"/>
          <w:rtl/>
          <w:lang w:bidi="ar-SA"/>
        </w:rPr>
        <w:t xml:space="preserve">فريم </w:t>
      </w:r>
      <w:r w:rsidR="00394D6A">
        <w:rPr>
          <w:rFonts w:cs="Arial" w:hint="cs"/>
          <w:rtl/>
          <w:lang w:bidi="ar-SA"/>
        </w:rPr>
        <w:t>المنقوشة-</w:t>
      </w:r>
      <w:r>
        <w:rPr>
          <w:rFonts w:cs="Arial" w:hint="cs"/>
          <w:rtl/>
          <w:lang w:bidi="ar-SA"/>
        </w:rPr>
        <w:t xml:space="preserve">المسطّحة-المشوية تروي </w:t>
      </w:r>
      <w:r>
        <w:rPr>
          <w:rFonts w:cs="Arial"/>
          <w:rtl/>
          <w:lang w:bidi="ar-SA"/>
        </w:rPr>
        <w:t xml:space="preserve">أعمال </w:t>
      </w:r>
      <w:proofErr w:type="spellStart"/>
      <w:r>
        <w:rPr>
          <w:rFonts w:cs="Arial"/>
          <w:rtl/>
          <w:lang w:bidi="ar-SA"/>
        </w:rPr>
        <w:t>تولكوفسكي</w:t>
      </w:r>
      <w:proofErr w:type="spellEnd"/>
      <w:r>
        <w:rPr>
          <w:rFonts w:cs="Arial"/>
          <w:rtl/>
          <w:lang w:bidi="ar-SA"/>
        </w:rPr>
        <w:t xml:space="preserve"> قصص صيد </w:t>
      </w:r>
      <w:r w:rsidR="0081712F">
        <w:rPr>
          <w:rFonts w:cs="Arial" w:hint="cs"/>
          <w:rtl/>
          <w:lang w:bidi="ar-SA"/>
        </w:rPr>
        <w:t>وجمع</w:t>
      </w:r>
      <w:r>
        <w:rPr>
          <w:rFonts w:cs="Arial"/>
          <w:rtl/>
          <w:lang w:bidi="ar-SA"/>
        </w:rPr>
        <w:t xml:space="preserve"> الطبيعة خارج المنزل المشترك. </w:t>
      </w:r>
    </w:p>
    <w:p w14:paraId="252A0800" w14:textId="0E77DEE7" w:rsidR="00F31673" w:rsidRDefault="00F31673" w:rsidP="00F31673">
      <w:pPr>
        <w:bidi/>
        <w:rPr>
          <w:rFonts w:cs="Arial" w:hint="cs"/>
          <w:rtl/>
        </w:rPr>
      </w:pPr>
      <w:r w:rsidRPr="00806DD8">
        <w:rPr>
          <w:rFonts w:cs="Arial"/>
          <w:rtl/>
          <w:lang w:bidi="ar-SA"/>
        </w:rPr>
        <w:t xml:space="preserve">الصيد </w:t>
      </w:r>
      <w:r w:rsidR="002B512C" w:rsidRPr="00806DD8">
        <w:rPr>
          <w:rFonts w:cs="Arial" w:hint="cs"/>
          <w:rtl/>
          <w:lang w:bidi="ar-SA"/>
        </w:rPr>
        <w:t>هو ايضا</w:t>
      </w:r>
      <w:r w:rsidRPr="00806DD8">
        <w:rPr>
          <w:rFonts w:cs="Arial"/>
          <w:rtl/>
          <w:lang w:bidi="ar-SA"/>
        </w:rPr>
        <w:t xml:space="preserve"> </w:t>
      </w:r>
      <w:r w:rsidR="00806DD8">
        <w:rPr>
          <w:rFonts w:cs="Arial" w:hint="cs"/>
          <w:rtl/>
          <w:lang w:bidi="ar-SA"/>
        </w:rPr>
        <w:t xml:space="preserve">في </w:t>
      </w:r>
      <w:r w:rsidRPr="00806DD8">
        <w:rPr>
          <w:rFonts w:cs="Arial"/>
          <w:rtl/>
          <w:lang w:bidi="ar-SA"/>
        </w:rPr>
        <w:t xml:space="preserve">أساس عمل </w:t>
      </w:r>
      <w:r w:rsidRPr="00806DD8">
        <w:rPr>
          <w:rFonts w:cs="Arial"/>
          <w:b/>
          <w:bCs/>
          <w:rtl/>
          <w:lang w:bidi="ar-SA"/>
        </w:rPr>
        <w:t xml:space="preserve">ينون </w:t>
      </w:r>
      <w:r w:rsidRPr="00806DD8">
        <w:rPr>
          <w:rFonts w:cs="Arial" w:hint="cs"/>
          <w:b/>
          <w:bCs/>
          <w:rtl/>
          <w:lang w:bidi="ar-EG"/>
        </w:rPr>
        <w:t>خل</w:t>
      </w:r>
      <w:r w:rsidRPr="00806DD8">
        <w:rPr>
          <w:rFonts w:cs="Arial"/>
          <w:b/>
          <w:bCs/>
          <w:rtl/>
          <w:lang w:bidi="ar-SA"/>
        </w:rPr>
        <w:t>فون</w:t>
      </w:r>
      <w:r w:rsidRPr="00806DD8">
        <w:rPr>
          <w:rFonts w:cs="Arial"/>
          <w:rtl/>
          <w:lang w:bidi="ar-SA"/>
        </w:rPr>
        <w:t xml:space="preserve">، </w:t>
      </w:r>
      <w:r w:rsidR="00806DD8">
        <w:rPr>
          <w:rFonts w:cs="Arial" w:hint="cs"/>
          <w:rtl/>
          <w:lang w:bidi="ar-SA"/>
        </w:rPr>
        <w:t>الصيد</w:t>
      </w:r>
      <w:r>
        <w:rPr>
          <w:rFonts w:cs="Arial" w:hint="cs"/>
          <w:rtl/>
          <w:lang w:bidi="ar-SA"/>
        </w:rPr>
        <w:t xml:space="preserve"> </w:t>
      </w:r>
      <w:r w:rsidRPr="003C089E">
        <w:rPr>
          <w:rFonts w:cs="Arial"/>
          <w:rtl/>
          <w:lang w:bidi="ar-SA"/>
        </w:rPr>
        <w:t xml:space="preserve">تشبيه </w:t>
      </w:r>
      <w:r>
        <w:rPr>
          <w:rFonts w:cs="Arial" w:hint="cs"/>
          <w:rtl/>
          <w:lang w:bidi="ar-SA"/>
        </w:rPr>
        <w:t>للنظر</w:t>
      </w:r>
      <w:r w:rsidRPr="003C089E">
        <w:rPr>
          <w:rFonts w:cs="Arial"/>
          <w:rtl/>
          <w:lang w:bidi="ar-SA"/>
        </w:rPr>
        <w:t xml:space="preserve"> والتصوير. التُقطت الصور </w:t>
      </w:r>
      <w:r w:rsidR="00806DD8">
        <w:rPr>
          <w:rFonts w:cs="Arial" w:hint="cs"/>
          <w:rtl/>
          <w:lang w:bidi="ar-SA"/>
        </w:rPr>
        <w:t xml:space="preserve">المعروضة </w:t>
      </w:r>
      <w:r w:rsidR="00356CC1">
        <w:rPr>
          <w:rFonts w:cs="Arial" w:hint="cs"/>
          <w:rtl/>
          <w:lang w:bidi="ar-SA"/>
        </w:rPr>
        <w:t xml:space="preserve">هنا </w:t>
      </w:r>
      <w:r>
        <w:rPr>
          <w:rFonts w:cs="Arial" w:hint="cs"/>
          <w:rtl/>
          <w:lang w:bidi="ar-SA"/>
        </w:rPr>
        <w:t>في</w:t>
      </w:r>
      <w:r w:rsidRPr="003C089E">
        <w:rPr>
          <w:rFonts w:cs="Arial"/>
          <w:rtl/>
          <w:lang w:bidi="ar-SA"/>
        </w:rPr>
        <w:t xml:space="preserve"> العامين الماضيين خلال</w:t>
      </w:r>
      <w:r>
        <w:rPr>
          <w:rFonts w:cs="Arial"/>
          <w:rtl/>
          <w:lang w:bidi="ar-SA"/>
        </w:rPr>
        <w:t xml:space="preserve"> </w:t>
      </w:r>
      <w:r w:rsidR="002B512C">
        <w:rPr>
          <w:rFonts w:cs="Arial" w:hint="cs"/>
          <w:rtl/>
          <w:lang w:bidi="ar-SA"/>
        </w:rPr>
        <w:t>رحلاته الى</w:t>
      </w:r>
      <w:r>
        <w:rPr>
          <w:rFonts w:cs="Arial"/>
          <w:rtl/>
          <w:lang w:bidi="ar-SA"/>
        </w:rPr>
        <w:t xml:space="preserve"> </w:t>
      </w:r>
      <w:proofErr w:type="spellStart"/>
      <w:r>
        <w:rPr>
          <w:rFonts w:cs="Arial"/>
          <w:rtl/>
          <w:lang w:bidi="ar-SA"/>
        </w:rPr>
        <w:t>نا</w:t>
      </w:r>
      <w:r>
        <w:rPr>
          <w:rFonts w:cs="Arial" w:hint="cs"/>
          <w:rtl/>
          <w:lang w:bidi="ar-SA"/>
        </w:rPr>
        <w:t>ب</w:t>
      </w:r>
      <w:r>
        <w:rPr>
          <w:rFonts w:cs="Arial"/>
          <w:rtl/>
          <w:lang w:bidi="ar-SA"/>
        </w:rPr>
        <w:t>دين</w:t>
      </w:r>
      <w:proofErr w:type="spellEnd"/>
      <w:r>
        <w:rPr>
          <w:rFonts w:cs="Arial"/>
          <w:rtl/>
          <w:lang w:bidi="ar-SA"/>
        </w:rPr>
        <w:t xml:space="preserve">، قرية </w:t>
      </w:r>
      <w:r w:rsidR="00806DD8">
        <w:rPr>
          <w:rFonts w:cs="Arial" w:hint="cs"/>
          <w:rtl/>
          <w:lang w:bidi="ar-SA"/>
        </w:rPr>
        <w:t xml:space="preserve">تشيكية </w:t>
      </w:r>
      <w:r>
        <w:rPr>
          <w:rFonts w:cs="Arial"/>
          <w:rtl/>
          <w:lang w:bidi="ar-SA"/>
        </w:rPr>
        <w:t xml:space="preserve">صغيرة. </w:t>
      </w:r>
      <w:r w:rsidRPr="00431058">
        <w:rPr>
          <w:rFonts w:cs="Arial"/>
          <w:rtl/>
          <w:lang w:bidi="ar-SA"/>
        </w:rPr>
        <w:t xml:space="preserve">سلسلة الأبراج، أو </w:t>
      </w:r>
      <w:r w:rsidR="002B512C">
        <w:rPr>
          <w:rFonts w:cs="Arial" w:hint="cs"/>
          <w:rtl/>
          <w:lang w:bidi="ar-SA"/>
        </w:rPr>
        <w:t>"</w:t>
      </w:r>
      <w:proofErr w:type="spellStart"/>
      <w:r>
        <w:rPr>
          <w:rFonts w:cs="Arial" w:hint="cs"/>
          <w:rtl/>
          <w:lang w:bidi="ar-SA"/>
        </w:rPr>
        <w:t>المناطير</w:t>
      </w:r>
      <w:proofErr w:type="spellEnd"/>
      <w:r w:rsidR="002B512C">
        <w:rPr>
          <w:rFonts w:cs="Arial" w:hint="cs"/>
          <w:rtl/>
          <w:lang w:bidi="ar-SA"/>
        </w:rPr>
        <w:t>"</w:t>
      </w:r>
      <w:r w:rsidRPr="00431058">
        <w:rPr>
          <w:rFonts w:cs="Arial"/>
          <w:rtl/>
          <w:lang w:bidi="ar-SA"/>
        </w:rPr>
        <w:t xml:space="preserve">، </w:t>
      </w:r>
      <w:r>
        <w:rPr>
          <w:rFonts w:cs="Arial" w:hint="cs"/>
          <w:rtl/>
          <w:lang w:bidi="ar-SA"/>
        </w:rPr>
        <w:t>التقطها خلال</w:t>
      </w:r>
      <w:r w:rsidRPr="00431058">
        <w:rPr>
          <w:rFonts w:cs="Arial"/>
          <w:rtl/>
          <w:lang w:bidi="ar-SA"/>
        </w:rPr>
        <w:t xml:space="preserve"> </w:t>
      </w:r>
      <w:r w:rsidR="002B512C">
        <w:rPr>
          <w:rFonts w:cs="Arial" w:hint="cs"/>
          <w:rtl/>
          <w:lang w:bidi="ar-SA"/>
        </w:rPr>
        <w:t>نزهاته</w:t>
      </w:r>
      <w:r w:rsidRPr="00431058">
        <w:rPr>
          <w:rFonts w:cs="Arial"/>
          <w:rtl/>
          <w:lang w:bidi="ar-SA"/>
        </w:rPr>
        <w:t xml:space="preserve"> سيرًا،</w:t>
      </w:r>
      <w:r>
        <w:rPr>
          <w:rFonts w:cs="Arial"/>
          <w:rtl/>
          <w:lang w:bidi="ar-SA"/>
        </w:rPr>
        <w:t xml:space="preserve"> </w:t>
      </w:r>
      <w:r>
        <w:rPr>
          <w:rFonts w:cs="Arial" w:hint="cs"/>
          <w:rtl/>
          <w:lang w:bidi="ar-EG"/>
        </w:rPr>
        <w:t>خلالها</w:t>
      </w:r>
      <w:r>
        <w:rPr>
          <w:rFonts w:cs="Arial"/>
          <w:rtl/>
          <w:lang w:bidi="ar-SA"/>
        </w:rPr>
        <w:t xml:space="preserve"> "</w:t>
      </w:r>
      <w:r>
        <w:rPr>
          <w:rFonts w:cs="Arial" w:hint="cs"/>
          <w:rtl/>
          <w:lang w:bidi="ar-SA"/>
        </w:rPr>
        <w:t>تقمّص</w:t>
      </w:r>
      <w:r>
        <w:rPr>
          <w:rFonts w:cs="Arial"/>
          <w:rtl/>
          <w:lang w:bidi="ar-SA"/>
        </w:rPr>
        <w:t xml:space="preserve"> المصور </w:t>
      </w:r>
      <w:r>
        <w:rPr>
          <w:rFonts w:cs="Arial" w:hint="cs"/>
          <w:rtl/>
          <w:lang w:bidi="ar-SA"/>
        </w:rPr>
        <w:t>شخصية</w:t>
      </w:r>
      <w:r>
        <w:rPr>
          <w:rFonts w:cs="Arial"/>
          <w:rtl/>
          <w:lang w:bidi="ar-SA"/>
        </w:rPr>
        <w:t xml:space="preserve"> صياد"، </w:t>
      </w:r>
      <w:r w:rsidR="002B512C">
        <w:rPr>
          <w:rFonts w:cs="Arial" w:hint="cs"/>
          <w:rtl/>
          <w:lang w:bidi="ar-SA"/>
        </w:rPr>
        <w:t>خرج</w:t>
      </w:r>
      <w:r>
        <w:rPr>
          <w:rFonts w:cs="Arial"/>
          <w:rtl/>
          <w:lang w:bidi="ar-SA"/>
        </w:rPr>
        <w:t xml:space="preserve"> إلى </w:t>
      </w:r>
      <w:r>
        <w:rPr>
          <w:rFonts w:cs="Arial" w:hint="cs"/>
          <w:rtl/>
          <w:lang w:bidi="ar-SA"/>
        </w:rPr>
        <w:t>الطبيعة</w:t>
      </w:r>
      <w:r>
        <w:rPr>
          <w:rFonts w:cs="Arial"/>
          <w:rtl/>
          <w:lang w:bidi="ar-SA"/>
        </w:rPr>
        <w:t xml:space="preserve"> </w:t>
      </w:r>
      <w:r>
        <w:rPr>
          <w:rFonts w:cs="Arial" w:hint="cs"/>
          <w:rtl/>
          <w:lang w:bidi="ar-SA"/>
        </w:rPr>
        <w:t>ل</w:t>
      </w:r>
      <w:r>
        <w:rPr>
          <w:rFonts w:cs="Arial"/>
          <w:rtl/>
          <w:lang w:bidi="ar-SA"/>
        </w:rPr>
        <w:t>يستكشفه</w:t>
      </w:r>
      <w:r>
        <w:rPr>
          <w:rFonts w:cs="Arial" w:hint="cs"/>
          <w:rtl/>
          <w:lang w:bidi="ar-SA"/>
        </w:rPr>
        <w:t xml:space="preserve">ا </w:t>
      </w:r>
      <w:r>
        <w:rPr>
          <w:rFonts w:cs="Arial"/>
          <w:rtl/>
          <w:lang w:bidi="ar-SA"/>
        </w:rPr>
        <w:t xml:space="preserve">معتمدًا على المشاعر </w:t>
      </w:r>
      <w:r w:rsidR="00806DD8">
        <w:rPr>
          <w:rFonts w:cs="Arial" w:hint="cs"/>
          <w:rtl/>
          <w:lang w:bidi="ar-SA"/>
        </w:rPr>
        <w:t>والمعلومات</w:t>
      </w:r>
      <w:r>
        <w:rPr>
          <w:rFonts w:cs="Arial"/>
          <w:rtl/>
          <w:lang w:bidi="ar-SA"/>
        </w:rPr>
        <w:t xml:space="preserve">، أحيانًا </w:t>
      </w:r>
      <w:r w:rsidR="002B512C">
        <w:rPr>
          <w:rFonts w:cs="Arial"/>
          <w:rtl/>
          <w:lang w:bidi="ar-SA"/>
        </w:rPr>
        <w:t xml:space="preserve">قطع </w:t>
      </w:r>
      <w:r w:rsidR="0023461C">
        <w:rPr>
          <w:rFonts w:cs="Arial" w:hint="cs"/>
          <w:rtl/>
          <w:lang w:bidi="ar-SA"/>
        </w:rPr>
        <w:t>المسافات</w:t>
      </w:r>
      <w:r>
        <w:rPr>
          <w:rFonts w:cs="Arial"/>
          <w:rtl/>
          <w:lang w:bidi="ar-SA"/>
        </w:rPr>
        <w:t xml:space="preserve"> ليعود بلقطة واحدة. أبراج </w:t>
      </w:r>
      <w:r>
        <w:rPr>
          <w:rFonts w:cs="Arial" w:hint="cs"/>
          <w:rtl/>
          <w:lang w:bidi="ar-SA"/>
        </w:rPr>
        <w:t>المِنطار</w:t>
      </w:r>
      <w:r>
        <w:rPr>
          <w:rFonts w:cs="Arial"/>
          <w:rtl/>
          <w:lang w:bidi="ar-SA"/>
        </w:rPr>
        <w:t xml:space="preserve"> التي </w:t>
      </w:r>
      <w:r w:rsidR="00806DD8">
        <w:rPr>
          <w:rFonts w:cs="Arial" w:hint="cs"/>
          <w:rtl/>
          <w:lang w:bidi="ar-SA"/>
        </w:rPr>
        <w:t>وجدها</w:t>
      </w:r>
      <w:r>
        <w:rPr>
          <w:rFonts w:cs="Arial"/>
          <w:rtl/>
          <w:lang w:bidi="ar-SA"/>
        </w:rPr>
        <w:t xml:space="preserve"> في </w:t>
      </w:r>
      <w:r>
        <w:rPr>
          <w:rFonts w:cs="Arial" w:hint="cs"/>
          <w:rtl/>
          <w:lang w:bidi="ar-SA"/>
        </w:rPr>
        <w:t>المناطق</w:t>
      </w:r>
      <w:r>
        <w:rPr>
          <w:rFonts w:cs="Arial"/>
          <w:rtl/>
          <w:lang w:bidi="ar-SA"/>
        </w:rPr>
        <w:t xml:space="preserve"> الزراعي</w:t>
      </w:r>
      <w:r>
        <w:rPr>
          <w:rFonts w:cs="Arial" w:hint="cs"/>
          <w:rtl/>
          <w:lang w:bidi="ar-SA"/>
        </w:rPr>
        <w:t>ة</w:t>
      </w:r>
      <w:r>
        <w:rPr>
          <w:rFonts w:cs="Arial"/>
          <w:rtl/>
          <w:lang w:bidi="ar-SA"/>
        </w:rPr>
        <w:t xml:space="preserve"> هي صورٌ ل</w:t>
      </w:r>
      <w:r>
        <w:rPr>
          <w:rFonts w:cs="Arial" w:hint="cs"/>
          <w:rtl/>
          <w:lang w:bidi="ar-SA"/>
        </w:rPr>
        <w:t xml:space="preserve">حيّز </w:t>
      </w:r>
      <w:r>
        <w:rPr>
          <w:rFonts w:cs="Arial"/>
          <w:rtl/>
          <w:lang w:bidi="ar-SA"/>
        </w:rPr>
        <w:t>داخل</w:t>
      </w:r>
      <w:r>
        <w:rPr>
          <w:rFonts w:cs="Arial" w:hint="cs"/>
          <w:rtl/>
          <w:lang w:bidi="ar-SA"/>
        </w:rPr>
        <w:t>ي</w:t>
      </w:r>
      <w:r>
        <w:rPr>
          <w:rFonts w:cs="Arial"/>
          <w:rtl/>
          <w:lang w:bidi="ar-SA"/>
        </w:rPr>
        <w:t xml:space="preserve"> محميّ </w:t>
      </w:r>
      <w:r w:rsidR="005A7936">
        <w:rPr>
          <w:rFonts w:cs="Arial" w:hint="cs"/>
          <w:rtl/>
          <w:lang w:bidi="ar-SA"/>
        </w:rPr>
        <w:t>مزروع</w:t>
      </w:r>
      <w:r>
        <w:rPr>
          <w:rFonts w:cs="Arial"/>
          <w:rtl/>
          <w:lang w:bidi="ar-SA"/>
        </w:rPr>
        <w:t xml:space="preserve"> </w:t>
      </w:r>
      <w:r w:rsidR="005A7936">
        <w:rPr>
          <w:rFonts w:cs="Arial" w:hint="cs"/>
          <w:rtl/>
          <w:lang w:bidi="ar-SA"/>
        </w:rPr>
        <w:t xml:space="preserve">في </w:t>
      </w:r>
      <w:r>
        <w:rPr>
          <w:rFonts w:cs="Arial" w:hint="cs"/>
          <w:rtl/>
          <w:lang w:bidi="ar-SA"/>
        </w:rPr>
        <w:t>خارج</w:t>
      </w:r>
      <w:r>
        <w:rPr>
          <w:rFonts w:cs="Arial"/>
          <w:rtl/>
          <w:lang w:bidi="ar-SA"/>
        </w:rPr>
        <w:t xml:space="preserve"> </w:t>
      </w:r>
      <w:r>
        <w:rPr>
          <w:rFonts w:cs="Arial" w:hint="cs"/>
          <w:rtl/>
          <w:lang w:bidi="ar-SA"/>
        </w:rPr>
        <w:t>خطِر</w:t>
      </w:r>
      <w:r>
        <w:rPr>
          <w:rFonts w:cs="Arial"/>
          <w:rtl/>
          <w:lang w:bidi="ar-SA"/>
        </w:rPr>
        <w:t xml:space="preserve">. </w:t>
      </w:r>
      <w:r>
        <w:rPr>
          <w:rFonts w:cs="Arial" w:hint="cs"/>
          <w:rtl/>
          <w:lang w:bidi="ar-SA"/>
        </w:rPr>
        <w:t>بعكس</w:t>
      </w:r>
      <w:r>
        <w:rPr>
          <w:rFonts w:cs="Arial"/>
          <w:rtl/>
          <w:lang w:bidi="ar-SA"/>
        </w:rPr>
        <w:t xml:space="preserve"> نظرة الصياد</w:t>
      </w:r>
      <w:r w:rsidR="002B512C">
        <w:rPr>
          <w:rFonts w:cs="Arial" w:hint="cs"/>
          <w:rtl/>
          <w:lang w:bidi="ar-SA"/>
        </w:rPr>
        <w:t xml:space="preserve"> الرجولية</w:t>
      </w:r>
      <w:r>
        <w:rPr>
          <w:rFonts w:cs="Arial"/>
          <w:rtl/>
          <w:lang w:bidi="ar-SA"/>
        </w:rPr>
        <w:t xml:space="preserve"> الصارمة في </w:t>
      </w:r>
      <w:proofErr w:type="spellStart"/>
      <w:r w:rsidR="0023461C">
        <w:rPr>
          <w:rFonts w:cs="Arial" w:hint="cs"/>
          <w:rtl/>
          <w:lang w:bidi="ar-SA"/>
        </w:rPr>
        <w:t>المناطير</w:t>
      </w:r>
      <w:proofErr w:type="spellEnd"/>
      <w:r>
        <w:rPr>
          <w:rFonts w:cs="Arial"/>
          <w:rtl/>
          <w:lang w:bidi="ar-SA"/>
        </w:rPr>
        <w:t xml:space="preserve">، صور </w:t>
      </w:r>
      <w:r w:rsidRPr="00051316">
        <w:rPr>
          <w:rFonts w:cs="Arial"/>
          <w:rtl/>
          <w:lang w:bidi="ar-SA"/>
        </w:rPr>
        <w:t>الظبية</w:t>
      </w:r>
      <w:r>
        <w:rPr>
          <w:rFonts w:cs="Arial"/>
          <w:rtl/>
          <w:lang w:bidi="ar-SA"/>
        </w:rPr>
        <w:t xml:space="preserve"> الميتة/النائمة، البيض في العش</w:t>
      </w:r>
      <w:r>
        <w:rPr>
          <w:rFonts w:cs="Arial" w:hint="cs"/>
          <w:rtl/>
          <w:lang w:bidi="ar-SA"/>
        </w:rPr>
        <w:t xml:space="preserve"> </w:t>
      </w:r>
      <w:r>
        <w:rPr>
          <w:rFonts w:cs="Arial"/>
          <w:rtl/>
          <w:lang w:bidi="ar-SA"/>
        </w:rPr>
        <w:t xml:space="preserve">وزوج التماسيح، </w:t>
      </w:r>
      <w:r w:rsidR="002B512C">
        <w:rPr>
          <w:rFonts w:cs="Arial" w:hint="cs"/>
          <w:rtl/>
          <w:lang w:bidi="ar-SA"/>
        </w:rPr>
        <w:t xml:space="preserve">هي </w:t>
      </w:r>
      <w:r>
        <w:rPr>
          <w:rFonts w:cs="Arial"/>
          <w:rtl/>
          <w:lang w:bidi="ar-SA"/>
        </w:rPr>
        <w:t xml:space="preserve">تعبيرٍ رقيق </w:t>
      </w:r>
      <w:r w:rsidR="002B512C">
        <w:rPr>
          <w:rFonts w:cs="Arial" w:hint="cs"/>
          <w:rtl/>
          <w:lang w:bidi="ar-SA"/>
        </w:rPr>
        <w:t>ل</w:t>
      </w:r>
      <w:r>
        <w:rPr>
          <w:rFonts w:cs="Arial" w:hint="cs"/>
          <w:rtl/>
          <w:lang w:bidi="ar-SA"/>
        </w:rPr>
        <w:t>تأم</w:t>
      </w:r>
      <w:r w:rsidR="005A7936">
        <w:rPr>
          <w:rFonts w:cs="Arial" w:hint="cs"/>
          <w:rtl/>
          <w:lang w:bidi="ar-SA"/>
        </w:rPr>
        <w:t>ّ</w:t>
      </w:r>
      <w:r>
        <w:rPr>
          <w:rFonts w:cs="Arial" w:hint="cs"/>
          <w:rtl/>
          <w:lang w:bidi="ar-SA"/>
        </w:rPr>
        <w:t>ل</w:t>
      </w:r>
      <w:r>
        <w:rPr>
          <w:rFonts w:cs="Arial"/>
          <w:rtl/>
          <w:lang w:bidi="ar-SA"/>
        </w:rPr>
        <w:t xml:space="preserve"> </w:t>
      </w:r>
      <w:r>
        <w:rPr>
          <w:rFonts w:cs="Arial" w:hint="cs"/>
          <w:rtl/>
          <w:lang w:bidi="ar-SA"/>
        </w:rPr>
        <w:t>قريب</w:t>
      </w:r>
      <w:r w:rsidR="0023461C">
        <w:rPr>
          <w:rFonts w:cs="Arial" w:hint="cs"/>
          <w:rtl/>
          <w:lang w:bidi="ar-SA"/>
        </w:rPr>
        <w:t xml:space="preserve"> - </w:t>
      </w:r>
      <w:r>
        <w:rPr>
          <w:rFonts w:cs="Arial"/>
          <w:rtl/>
          <w:lang w:bidi="ar-SA"/>
        </w:rPr>
        <w:t xml:space="preserve">تُشكّل معًا لوحةً ثلاثيةً </w:t>
      </w:r>
      <w:r w:rsidR="002B512C">
        <w:rPr>
          <w:rFonts w:cs="Arial" w:hint="cs"/>
          <w:rtl/>
          <w:lang w:bidi="ar-SA"/>
        </w:rPr>
        <w:t>تعبّر عن</w:t>
      </w:r>
      <w:r>
        <w:rPr>
          <w:rFonts w:cs="Arial"/>
          <w:rtl/>
          <w:lang w:bidi="ar-SA"/>
        </w:rPr>
        <w:t xml:space="preserve"> ضرورة حماية العائلة.</w:t>
      </w:r>
    </w:p>
    <w:p w14:paraId="373F55D1" w14:textId="5FE401D5" w:rsidR="00F31673" w:rsidRDefault="00F31673" w:rsidP="00F31673">
      <w:pPr>
        <w:bidi/>
        <w:rPr>
          <w:rtl/>
        </w:rPr>
      </w:pPr>
      <w:r>
        <w:rPr>
          <w:rFonts w:cs="Arial"/>
          <w:rtl/>
          <w:lang w:bidi="ar-SA"/>
        </w:rPr>
        <w:t xml:space="preserve">عشية اندلاع الحرب، وبعد سنواتٍ في تل أبيب، انتقلت </w:t>
      </w:r>
      <w:r w:rsidRPr="00D2049A">
        <w:rPr>
          <w:rFonts w:cs="Arial"/>
          <w:b/>
          <w:bCs/>
          <w:rtl/>
          <w:lang w:bidi="ar-SA"/>
        </w:rPr>
        <w:t xml:space="preserve">أفيتال كنعاني </w:t>
      </w:r>
      <w:r w:rsidRPr="00D2049A">
        <w:rPr>
          <w:rFonts w:cs="Arial" w:hint="cs"/>
          <w:b/>
          <w:bCs/>
          <w:rtl/>
          <w:lang w:bidi="ar-EG"/>
        </w:rPr>
        <w:t>و</w:t>
      </w:r>
      <w:proofErr w:type="spellStart"/>
      <w:r w:rsidRPr="00D2049A">
        <w:rPr>
          <w:rFonts w:cs="Arial"/>
          <w:b/>
          <w:bCs/>
          <w:rtl/>
          <w:lang w:bidi="ar-SA"/>
        </w:rPr>
        <w:t>أفيشاي</w:t>
      </w:r>
      <w:proofErr w:type="spellEnd"/>
      <w:r w:rsidRPr="00D2049A">
        <w:rPr>
          <w:rFonts w:cs="Arial"/>
          <w:b/>
          <w:bCs/>
          <w:rtl/>
          <w:lang w:bidi="ar-SA"/>
        </w:rPr>
        <w:t xml:space="preserve"> بلاتيك</w:t>
      </w:r>
      <w:r w:rsidRPr="00D2049A">
        <w:rPr>
          <w:rFonts w:cs="Arial"/>
          <w:rtl/>
          <w:lang w:bidi="ar-SA"/>
        </w:rPr>
        <w:t xml:space="preserve"> </w:t>
      </w:r>
      <w:r w:rsidR="00806DD8">
        <w:rPr>
          <w:rFonts w:cs="Arial" w:hint="cs"/>
          <w:rtl/>
          <w:lang w:bidi="ar-SA"/>
        </w:rPr>
        <w:t xml:space="preserve">الى </w:t>
      </w:r>
      <w:r>
        <w:rPr>
          <w:rFonts w:cs="Arial" w:hint="cs"/>
          <w:rtl/>
          <w:lang w:bidi="ar-SA"/>
        </w:rPr>
        <w:t>كابري</w:t>
      </w:r>
      <w:r>
        <w:rPr>
          <w:rFonts w:cs="Arial"/>
          <w:rtl/>
          <w:lang w:bidi="ar-SA"/>
        </w:rPr>
        <w:t xml:space="preserve">. بعد فترةٍ من القصف والخطر اليومي، انتقلا إلى كيبوتس </w:t>
      </w:r>
      <w:proofErr w:type="spellStart"/>
      <w:r>
        <w:rPr>
          <w:rFonts w:cs="Arial"/>
          <w:rtl/>
          <w:lang w:bidi="ar-SA"/>
        </w:rPr>
        <w:t>نحشون</w:t>
      </w:r>
      <w:proofErr w:type="spellEnd"/>
      <w:r>
        <w:rPr>
          <w:rFonts w:cs="Arial"/>
          <w:rtl/>
          <w:lang w:bidi="ar-SA"/>
        </w:rPr>
        <w:t xml:space="preserve">، وعادا مؤخرًا إلى </w:t>
      </w:r>
      <w:r>
        <w:rPr>
          <w:rFonts w:cs="Arial" w:hint="cs"/>
          <w:rtl/>
          <w:lang w:bidi="ar-SA"/>
        </w:rPr>
        <w:t>منزلهما</w:t>
      </w:r>
      <w:r>
        <w:rPr>
          <w:rFonts w:cs="Arial"/>
          <w:rtl/>
          <w:lang w:bidi="ar-SA"/>
        </w:rPr>
        <w:t>. لغ</w:t>
      </w:r>
      <w:r w:rsidR="00C94348">
        <w:rPr>
          <w:rFonts w:cs="Arial" w:hint="cs"/>
          <w:rtl/>
          <w:lang w:bidi="ar-SA"/>
        </w:rPr>
        <w:t>ة</w:t>
      </w:r>
      <w:r>
        <w:rPr>
          <w:rFonts w:cs="Arial"/>
          <w:rtl/>
          <w:lang w:bidi="ar-SA"/>
        </w:rPr>
        <w:t xml:space="preserve"> </w:t>
      </w:r>
      <w:r w:rsidR="00C94348" w:rsidRPr="00077CF9">
        <w:rPr>
          <w:rFonts w:cs="Arial"/>
          <w:b/>
          <w:bCs/>
          <w:rtl/>
          <w:lang w:bidi="ar-SA"/>
        </w:rPr>
        <w:t>كن</w:t>
      </w:r>
      <w:r w:rsidR="00C94348" w:rsidRPr="00077CF9">
        <w:rPr>
          <w:rFonts w:cs="Arial" w:hint="cs"/>
          <w:b/>
          <w:bCs/>
          <w:rtl/>
          <w:lang w:bidi="ar-SA"/>
        </w:rPr>
        <w:t>ع</w:t>
      </w:r>
      <w:r w:rsidR="00C94348" w:rsidRPr="00077CF9">
        <w:rPr>
          <w:rFonts w:cs="Arial"/>
          <w:b/>
          <w:bCs/>
          <w:rtl/>
          <w:lang w:bidi="ar-SA"/>
        </w:rPr>
        <w:t>اني</w:t>
      </w:r>
      <w:r w:rsidR="00C94348">
        <w:rPr>
          <w:rFonts w:cs="Arial"/>
          <w:rtl/>
          <w:lang w:bidi="ar-SA"/>
        </w:rPr>
        <w:t xml:space="preserve"> </w:t>
      </w:r>
      <w:r>
        <w:rPr>
          <w:rFonts w:cs="Arial" w:hint="cs"/>
          <w:rtl/>
          <w:lang w:bidi="ar-SA"/>
        </w:rPr>
        <w:t>المرئية</w:t>
      </w:r>
      <w:r>
        <w:rPr>
          <w:rFonts w:cs="Arial"/>
          <w:rtl/>
          <w:lang w:bidi="ar-SA"/>
        </w:rPr>
        <w:t xml:space="preserve"> التي طو</w:t>
      </w:r>
      <w:r w:rsidR="005A7936">
        <w:rPr>
          <w:rFonts w:cs="Arial" w:hint="cs"/>
          <w:rtl/>
          <w:lang w:bidi="ar-SA"/>
        </w:rPr>
        <w:t>ّ</w:t>
      </w:r>
      <w:r>
        <w:rPr>
          <w:rFonts w:cs="Arial"/>
          <w:rtl/>
          <w:lang w:bidi="ar-SA"/>
        </w:rPr>
        <w:t>رت</w:t>
      </w:r>
      <w:r w:rsidR="005A7936">
        <w:rPr>
          <w:rFonts w:cs="Arial" w:hint="cs"/>
          <w:rtl/>
          <w:lang w:bidi="ar-SA"/>
        </w:rPr>
        <w:t>ْ</w:t>
      </w:r>
      <w:r>
        <w:rPr>
          <w:rFonts w:cs="Arial"/>
          <w:rtl/>
          <w:lang w:bidi="ar-SA"/>
        </w:rPr>
        <w:t>ها في الرسم</w:t>
      </w:r>
      <w:r>
        <w:rPr>
          <w:rFonts w:cs="Arial" w:hint="cs"/>
          <w:rtl/>
          <w:lang w:bidi="ar-SA"/>
        </w:rPr>
        <w:t xml:space="preserve">، </w:t>
      </w:r>
      <w:r>
        <w:rPr>
          <w:rFonts w:cs="Arial"/>
          <w:rtl/>
          <w:lang w:bidi="ar-SA"/>
        </w:rPr>
        <w:t>النحت</w:t>
      </w:r>
      <w:r>
        <w:rPr>
          <w:rFonts w:cs="Arial" w:hint="cs"/>
          <w:rtl/>
          <w:lang w:bidi="ar-SA"/>
        </w:rPr>
        <w:t xml:space="preserve">، الإنشائيات </w:t>
      </w:r>
      <w:r>
        <w:rPr>
          <w:rFonts w:cs="Arial"/>
          <w:rtl/>
          <w:lang w:bidi="ar-SA"/>
        </w:rPr>
        <w:t xml:space="preserve">والطباعة </w:t>
      </w:r>
      <w:r w:rsidR="005A7936">
        <w:rPr>
          <w:rFonts w:cs="Arial" w:hint="cs"/>
          <w:rtl/>
          <w:lang w:bidi="ar-SA"/>
        </w:rPr>
        <w:t>ال</w:t>
      </w:r>
      <w:r>
        <w:rPr>
          <w:rFonts w:cs="Arial"/>
          <w:rtl/>
          <w:lang w:bidi="ar-SA"/>
        </w:rPr>
        <w:t xml:space="preserve">تجريدية، وأعمالها </w:t>
      </w:r>
      <w:r>
        <w:rPr>
          <w:rFonts w:cs="Arial" w:hint="cs"/>
          <w:rtl/>
          <w:lang w:bidi="ar-SA"/>
        </w:rPr>
        <w:t xml:space="preserve">الفنية </w:t>
      </w:r>
      <w:r>
        <w:rPr>
          <w:rFonts w:cs="Arial"/>
          <w:rtl/>
          <w:lang w:bidi="ar-SA"/>
        </w:rPr>
        <w:t xml:space="preserve">هي </w:t>
      </w:r>
      <w:r w:rsidR="009B28E1">
        <w:rPr>
          <w:rFonts w:cs="Arial" w:hint="cs"/>
          <w:rtl/>
          <w:lang w:bidi="ar-SA"/>
        </w:rPr>
        <w:t>مستخلص</w:t>
      </w:r>
      <w:r>
        <w:rPr>
          <w:rFonts w:cs="Arial"/>
          <w:rtl/>
          <w:lang w:bidi="ar-SA"/>
        </w:rPr>
        <w:t xml:space="preserve"> </w:t>
      </w:r>
      <w:r w:rsidR="005A7936">
        <w:rPr>
          <w:rFonts w:cs="Arial" w:hint="cs"/>
          <w:rtl/>
          <w:lang w:bidi="ar-SA"/>
        </w:rPr>
        <w:t>ل</w:t>
      </w:r>
      <w:r>
        <w:rPr>
          <w:rFonts w:cs="Arial"/>
          <w:rtl/>
          <w:lang w:bidi="ar-SA"/>
        </w:rPr>
        <w:t xml:space="preserve">شيء ملموس ومراوغ في آنٍ واحد: جناح طائر، تل أو واد، حركة </w:t>
      </w:r>
      <w:r>
        <w:rPr>
          <w:rFonts w:cs="Arial" w:hint="cs"/>
          <w:rtl/>
          <w:lang w:bidi="ar-SA"/>
        </w:rPr>
        <w:t>المياه</w:t>
      </w:r>
      <w:r>
        <w:rPr>
          <w:rFonts w:cs="Arial"/>
          <w:rtl/>
          <w:lang w:bidi="ar-SA"/>
        </w:rPr>
        <w:t xml:space="preserve">. للمعرض الحالي، اختيرت أعمال </w:t>
      </w:r>
      <w:r>
        <w:rPr>
          <w:rFonts w:cs="Arial" w:hint="cs"/>
          <w:rtl/>
          <w:lang w:bidi="ar-EG"/>
        </w:rPr>
        <w:t>طباعة</w:t>
      </w:r>
      <w:r>
        <w:rPr>
          <w:rFonts w:cs="Arial"/>
          <w:rtl/>
          <w:lang w:bidi="ar-SA"/>
        </w:rPr>
        <w:t xml:space="preserve"> ملونة </w:t>
      </w:r>
      <w:r w:rsidR="00806DD8">
        <w:rPr>
          <w:rFonts w:cs="Arial" w:hint="cs"/>
          <w:rtl/>
          <w:lang w:bidi="ar-SA"/>
        </w:rPr>
        <w:t>فيها</w:t>
      </w:r>
      <w:r>
        <w:rPr>
          <w:rFonts w:cs="Arial"/>
          <w:rtl/>
          <w:lang w:bidi="ar-SA"/>
        </w:rPr>
        <w:t xml:space="preserve"> أشكال</w:t>
      </w:r>
      <w:r>
        <w:rPr>
          <w:rFonts w:cs="Arial" w:hint="cs"/>
          <w:rtl/>
          <w:lang w:bidi="ar-SA"/>
        </w:rPr>
        <w:t xml:space="preserve">، </w:t>
      </w:r>
      <w:r>
        <w:rPr>
          <w:rFonts w:cs="Arial"/>
          <w:rtl/>
          <w:lang w:bidi="ar-SA"/>
        </w:rPr>
        <w:t>بقع وأسطح واضحة تُذكّر</w:t>
      </w:r>
      <w:r>
        <w:rPr>
          <w:rFonts w:cs="Arial" w:hint="cs"/>
          <w:rtl/>
          <w:lang w:bidi="ar-SA"/>
        </w:rPr>
        <w:t>نا</w:t>
      </w:r>
      <w:r>
        <w:rPr>
          <w:rFonts w:cs="Arial"/>
          <w:rtl/>
          <w:lang w:bidi="ar-SA"/>
        </w:rPr>
        <w:t xml:space="preserve"> بمساحات شاسعة م</w:t>
      </w:r>
      <w:r>
        <w:rPr>
          <w:rFonts w:cs="Arial" w:hint="cs"/>
          <w:rtl/>
          <w:lang w:bidi="ar-SA"/>
        </w:rPr>
        <w:t>ُ</w:t>
      </w:r>
      <w:r>
        <w:rPr>
          <w:rFonts w:cs="Arial"/>
          <w:rtl/>
          <w:lang w:bidi="ar-SA"/>
        </w:rPr>
        <w:t xml:space="preserve">شمسة وزاهية </w:t>
      </w:r>
      <w:r>
        <w:rPr>
          <w:rFonts w:cs="Arial" w:hint="cs"/>
          <w:rtl/>
          <w:lang w:bidi="ar-SA"/>
        </w:rPr>
        <w:t>ل</w:t>
      </w:r>
      <w:r>
        <w:rPr>
          <w:rFonts w:cs="Arial"/>
          <w:rtl/>
          <w:lang w:bidi="ar-SA"/>
        </w:rPr>
        <w:t xml:space="preserve">بحر </w:t>
      </w:r>
      <w:r>
        <w:rPr>
          <w:rFonts w:cs="Arial"/>
          <w:rtl/>
          <w:lang w:bidi="ar-SA"/>
        </w:rPr>
        <w:lastRenderedPageBreak/>
        <w:t xml:space="preserve">مفتوح. إلى جانبها، تُعرض رسومات ونقوش أحادية اللون </w:t>
      </w:r>
      <w:r>
        <w:rPr>
          <w:rFonts w:cs="Arial" w:hint="cs"/>
          <w:rtl/>
          <w:lang w:bidi="ar-SA"/>
        </w:rPr>
        <w:t>ي</w:t>
      </w:r>
      <w:r>
        <w:rPr>
          <w:rFonts w:cs="Arial"/>
          <w:rtl/>
          <w:lang w:bidi="ar-SA"/>
        </w:rPr>
        <w:t xml:space="preserve">نبثق منها </w:t>
      </w:r>
      <w:r>
        <w:rPr>
          <w:rFonts w:cs="Arial" w:hint="cs"/>
          <w:rtl/>
          <w:lang w:bidi="ar-SA"/>
        </w:rPr>
        <w:t>منظر</w:t>
      </w:r>
      <w:r>
        <w:rPr>
          <w:rFonts w:cs="Arial"/>
          <w:rtl/>
          <w:lang w:bidi="ar-SA"/>
        </w:rPr>
        <w:t xml:space="preserve"> طبيعي </w:t>
      </w:r>
      <w:r>
        <w:rPr>
          <w:rFonts w:cs="Arial" w:hint="cs"/>
          <w:rtl/>
          <w:lang w:bidi="ar-SA"/>
        </w:rPr>
        <w:t>قاتم</w:t>
      </w:r>
      <w:r>
        <w:rPr>
          <w:rFonts w:cs="Arial"/>
          <w:rtl/>
          <w:lang w:bidi="ar-SA"/>
        </w:rPr>
        <w:t xml:space="preserve"> وحركة عنيفة. </w:t>
      </w:r>
      <w:r w:rsidR="00806DD8">
        <w:rPr>
          <w:rFonts w:cs="Arial" w:hint="cs"/>
          <w:rtl/>
          <w:lang w:bidi="ar-SA"/>
        </w:rPr>
        <w:t>انتجت</w:t>
      </w:r>
      <w:r>
        <w:rPr>
          <w:rFonts w:cs="Arial"/>
          <w:rtl/>
          <w:lang w:bidi="ar-SA"/>
        </w:rPr>
        <w:t xml:space="preserve"> معظم الأعمال قبل الحرب الحالية، لكن يخيم عليها</w:t>
      </w:r>
      <w:r w:rsidR="009B28E1" w:rsidRPr="009B28E1">
        <w:rPr>
          <w:rFonts w:cs="Arial"/>
          <w:rtl/>
          <w:lang w:bidi="ar-SA"/>
        </w:rPr>
        <w:t xml:space="preserve"> </w:t>
      </w:r>
      <w:r w:rsidR="009B28E1">
        <w:rPr>
          <w:rFonts w:cs="Arial"/>
          <w:rtl/>
          <w:lang w:bidi="ar-SA"/>
        </w:rPr>
        <w:t>ظلًا</w:t>
      </w:r>
      <w:r>
        <w:rPr>
          <w:rFonts w:cs="Arial"/>
          <w:rtl/>
          <w:lang w:bidi="ar-SA"/>
        </w:rPr>
        <w:t xml:space="preserve">، كغيمة يصعب </w:t>
      </w:r>
      <w:r w:rsidR="00C64D20">
        <w:rPr>
          <w:rFonts w:cs="Arial" w:hint="cs"/>
          <w:rtl/>
          <w:lang w:bidi="ar-SA"/>
        </w:rPr>
        <w:t>تبديدها</w:t>
      </w:r>
      <w:r>
        <w:rPr>
          <w:rFonts w:cs="Arial"/>
          <w:rtl/>
          <w:lang w:bidi="ar-SA"/>
        </w:rPr>
        <w:t>.</w:t>
      </w:r>
    </w:p>
    <w:p w14:paraId="1311632D" w14:textId="3CC9A668" w:rsidR="00F31673" w:rsidRPr="00675321" w:rsidRDefault="00F31673" w:rsidP="00675321">
      <w:pPr>
        <w:bidi/>
        <w:rPr>
          <w:rtl/>
          <w:lang w:bidi="ar-SA"/>
        </w:rPr>
      </w:pPr>
      <w:proofErr w:type="spellStart"/>
      <w:r w:rsidRPr="00D2049A">
        <w:rPr>
          <w:rFonts w:cs="Arial"/>
          <w:b/>
          <w:bCs/>
          <w:rtl/>
          <w:lang w:bidi="ar-SA"/>
        </w:rPr>
        <w:t>أفيشاي</w:t>
      </w:r>
      <w:proofErr w:type="spellEnd"/>
      <w:r w:rsidRPr="00D2049A">
        <w:rPr>
          <w:rFonts w:cs="Arial"/>
          <w:b/>
          <w:bCs/>
          <w:rtl/>
          <w:lang w:bidi="ar-SA"/>
        </w:rPr>
        <w:t xml:space="preserve"> بلاتيك</w:t>
      </w:r>
      <w:r w:rsidRPr="00D2049A">
        <w:rPr>
          <w:rFonts w:cs="Arial"/>
          <w:rtl/>
          <w:lang w:bidi="ar-SA"/>
        </w:rPr>
        <w:t xml:space="preserve"> </w:t>
      </w:r>
      <w:r w:rsidRPr="00D35BA5">
        <w:rPr>
          <w:rFonts w:cs="Arial"/>
          <w:rtl/>
          <w:lang w:bidi="ar-SA"/>
        </w:rPr>
        <w:t xml:space="preserve">رسام </w:t>
      </w:r>
      <w:r w:rsidR="00806DD8">
        <w:rPr>
          <w:rFonts w:cs="Arial" w:hint="cs"/>
          <w:rtl/>
          <w:lang w:bidi="ar-SA"/>
        </w:rPr>
        <w:t>أ</w:t>
      </w:r>
      <w:r w:rsidR="001312B5">
        <w:rPr>
          <w:rFonts w:cs="Arial" w:hint="cs"/>
          <w:rtl/>
          <w:lang w:bidi="ar-SA"/>
        </w:rPr>
        <w:t>ساس</w:t>
      </w:r>
      <w:r>
        <w:rPr>
          <w:rFonts w:cs="Arial" w:hint="cs"/>
          <w:rtl/>
          <w:lang w:bidi="ar-SA"/>
        </w:rPr>
        <w:t xml:space="preserve"> أعماله البلاد</w:t>
      </w:r>
      <w:r>
        <w:rPr>
          <w:rFonts w:cs="Arial"/>
          <w:rtl/>
          <w:lang w:bidi="ar-SA"/>
        </w:rPr>
        <w:t xml:space="preserve"> </w:t>
      </w:r>
      <w:r>
        <w:rPr>
          <w:rFonts w:cs="Arial" w:hint="cs"/>
          <w:rtl/>
          <w:lang w:bidi="ar-SA"/>
        </w:rPr>
        <w:t>و</w:t>
      </w:r>
      <w:r>
        <w:rPr>
          <w:rFonts w:cs="Arial"/>
          <w:rtl/>
          <w:lang w:bidi="ar-SA"/>
        </w:rPr>
        <w:t>طبيع</w:t>
      </w:r>
      <w:r>
        <w:rPr>
          <w:rFonts w:cs="Arial" w:hint="cs"/>
          <w:rtl/>
          <w:lang w:bidi="ar-SA"/>
        </w:rPr>
        <w:t>تها</w:t>
      </w:r>
      <w:r>
        <w:rPr>
          <w:rFonts w:cs="Arial"/>
          <w:rtl/>
          <w:lang w:bidi="ar-SA"/>
        </w:rPr>
        <w:t>. سواءً في الرسم</w:t>
      </w:r>
      <w:r>
        <w:rPr>
          <w:rFonts w:cs="Arial" w:hint="cs"/>
          <w:rtl/>
          <w:lang w:bidi="ar-SA"/>
        </w:rPr>
        <w:t xml:space="preserve"> </w:t>
      </w:r>
      <w:r w:rsidR="001312B5">
        <w:rPr>
          <w:rFonts w:cs="Arial" w:hint="cs"/>
          <w:rtl/>
          <w:lang w:bidi="ar-SA"/>
        </w:rPr>
        <w:t>أو</w:t>
      </w:r>
      <w:r>
        <w:rPr>
          <w:rFonts w:cs="Arial" w:hint="cs"/>
          <w:rtl/>
          <w:lang w:bidi="ar-SA"/>
        </w:rPr>
        <w:t xml:space="preserve"> </w:t>
      </w:r>
      <w:r>
        <w:rPr>
          <w:rFonts w:cs="Arial"/>
          <w:rtl/>
          <w:lang w:bidi="ar-SA"/>
        </w:rPr>
        <w:t xml:space="preserve">الطباعة </w:t>
      </w:r>
      <w:r w:rsidR="001312B5">
        <w:rPr>
          <w:rFonts w:cs="Arial" w:hint="cs"/>
          <w:rtl/>
          <w:lang w:bidi="ar-SA"/>
        </w:rPr>
        <w:t xml:space="preserve">هو </w:t>
      </w:r>
      <w:r>
        <w:rPr>
          <w:rFonts w:cs="Arial"/>
          <w:rtl/>
          <w:lang w:bidi="ar-SA"/>
        </w:rPr>
        <w:t xml:space="preserve">بارع في الرسم </w:t>
      </w:r>
      <w:r>
        <w:rPr>
          <w:rFonts w:cs="Arial" w:hint="cs"/>
          <w:rtl/>
          <w:lang w:bidi="ar-SA"/>
        </w:rPr>
        <w:t>من خلال التأمل</w:t>
      </w:r>
      <w:r>
        <w:rPr>
          <w:rFonts w:cs="Arial"/>
          <w:rtl/>
          <w:lang w:bidi="ar-SA"/>
        </w:rPr>
        <w:t xml:space="preserve">، </w:t>
      </w:r>
      <w:r>
        <w:rPr>
          <w:rFonts w:cs="Arial" w:hint="cs"/>
          <w:rtl/>
          <w:lang w:bidi="ar-SA"/>
        </w:rPr>
        <w:t>يخرج الى</w:t>
      </w:r>
      <w:r>
        <w:rPr>
          <w:rFonts w:cs="Arial"/>
          <w:rtl/>
          <w:lang w:bidi="ar-SA"/>
        </w:rPr>
        <w:t xml:space="preserve"> الطبيعة </w:t>
      </w:r>
      <w:r w:rsidR="001312B5">
        <w:rPr>
          <w:rFonts w:cs="Arial" w:hint="cs"/>
          <w:rtl/>
          <w:lang w:bidi="ar-SA"/>
        </w:rPr>
        <w:t>ل</w:t>
      </w:r>
      <w:r>
        <w:rPr>
          <w:rFonts w:cs="Arial"/>
          <w:rtl/>
          <w:lang w:bidi="ar-SA"/>
        </w:rPr>
        <w:t>يعود إلى الاستوديو برسومات تخطيطية</w:t>
      </w:r>
      <w:r>
        <w:rPr>
          <w:rFonts w:cs="Arial" w:hint="cs"/>
          <w:rtl/>
          <w:lang w:bidi="ar-SA"/>
        </w:rPr>
        <w:t xml:space="preserve">، </w:t>
      </w:r>
      <w:r w:rsidRPr="00D35BA5">
        <w:rPr>
          <w:rFonts w:cs="Arial"/>
          <w:rtl/>
          <w:lang w:bidi="ar-SA"/>
        </w:rPr>
        <w:t>دراسات</w:t>
      </w:r>
      <w:r>
        <w:rPr>
          <w:rFonts w:cs="Arial" w:hint="cs"/>
          <w:rtl/>
          <w:lang w:bidi="ar-SA"/>
        </w:rPr>
        <w:t xml:space="preserve">، </w:t>
      </w:r>
      <w:r>
        <w:rPr>
          <w:rFonts w:cs="Arial"/>
          <w:rtl/>
          <w:lang w:bidi="ar-SA"/>
        </w:rPr>
        <w:t>صور فوتوغرافية، وأحيانًا لوحات مكتملة. تطرح لوحاته السؤال التقليدي</w:t>
      </w:r>
      <w:r>
        <w:rPr>
          <w:rFonts w:cs="Arial" w:hint="cs"/>
          <w:rtl/>
          <w:lang w:bidi="ar-SA"/>
        </w:rPr>
        <w:t xml:space="preserve"> - </w:t>
      </w:r>
      <w:r>
        <w:rPr>
          <w:rFonts w:cs="Arial"/>
          <w:rtl/>
          <w:lang w:bidi="ar-SA"/>
        </w:rPr>
        <w:t xml:space="preserve">ما معنى أن تكون رسامًا محليًا من هنا؟ </w:t>
      </w:r>
      <w:r>
        <w:rPr>
          <w:rFonts w:cs="Arial" w:hint="cs"/>
          <w:rtl/>
          <w:lang w:bidi="ar-SA"/>
        </w:rPr>
        <w:t>تعرِض</w:t>
      </w:r>
      <w:r>
        <w:rPr>
          <w:rFonts w:cs="Arial"/>
          <w:rtl/>
          <w:lang w:bidi="ar-SA"/>
        </w:rPr>
        <w:t xml:space="preserve"> رسوماته بالحبر على الورق والقماش، ولوحاته الصغيرة الملونة</w:t>
      </w:r>
      <w:r w:rsidR="00675321">
        <w:rPr>
          <w:rFonts w:cs="Arial" w:hint="cs"/>
          <w:rtl/>
          <w:lang w:bidi="ar-SA"/>
        </w:rPr>
        <w:t xml:space="preserve"> المعروضة هنا</w:t>
      </w:r>
      <w:r>
        <w:rPr>
          <w:rFonts w:cs="Arial"/>
          <w:rtl/>
          <w:lang w:bidi="ar-SA"/>
        </w:rPr>
        <w:t xml:space="preserve"> </w:t>
      </w:r>
      <w:r>
        <w:rPr>
          <w:rFonts w:cs="Arial" w:hint="cs"/>
          <w:rtl/>
          <w:lang w:bidi="ar-SA"/>
        </w:rPr>
        <w:t>كنايتين عن</w:t>
      </w:r>
      <w:r>
        <w:rPr>
          <w:rFonts w:cs="Arial"/>
          <w:rtl/>
          <w:lang w:bidi="ar-SA"/>
        </w:rPr>
        <w:t xml:space="preserve"> </w:t>
      </w:r>
      <w:r>
        <w:rPr>
          <w:rFonts w:cs="Arial" w:hint="cs"/>
          <w:rtl/>
          <w:lang w:bidi="ar-SA"/>
        </w:rPr>
        <w:t>ا</w:t>
      </w:r>
      <w:r>
        <w:rPr>
          <w:rFonts w:cs="Arial"/>
          <w:rtl/>
          <w:lang w:bidi="ar-SA"/>
        </w:rPr>
        <w:t xml:space="preserve">لمكان: شجيرات صبر، وصور </w:t>
      </w:r>
      <w:proofErr w:type="spellStart"/>
      <w:r>
        <w:rPr>
          <w:rFonts w:cs="Arial"/>
          <w:rtl/>
          <w:lang w:bidi="ar-SA"/>
        </w:rPr>
        <w:t>ظل</w:t>
      </w:r>
      <w:r>
        <w:rPr>
          <w:rFonts w:cs="Arial" w:hint="cs"/>
          <w:rtl/>
          <w:lang w:bidi="ar-SA"/>
        </w:rPr>
        <w:t>ّ</w:t>
      </w:r>
      <w:r>
        <w:rPr>
          <w:rFonts w:cs="Arial"/>
          <w:rtl/>
          <w:lang w:bidi="ar-SA"/>
        </w:rPr>
        <w:t>ية</w:t>
      </w:r>
      <w:proofErr w:type="spellEnd"/>
      <w:r>
        <w:rPr>
          <w:rFonts w:cs="Arial"/>
          <w:rtl/>
          <w:lang w:bidi="ar-SA"/>
        </w:rPr>
        <w:t xml:space="preserve"> لأشجار السرو والصنوبر؛ مناظر طبيعية كصراع </w:t>
      </w:r>
      <w:r>
        <w:rPr>
          <w:rFonts w:cs="Arial" w:hint="cs"/>
          <w:rtl/>
          <w:lang w:bidi="ar-SA"/>
        </w:rPr>
        <w:t>بين حضارات</w:t>
      </w:r>
      <w:r>
        <w:rPr>
          <w:rFonts w:cs="Arial"/>
          <w:rtl/>
          <w:lang w:bidi="ar-SA"/>
        </w:rPr>
        <w:t xml:space="preserve">، وكوحدة متكاملة </w:t>
      </w:r>
      <w:r>
        <w:rPr>
          <w:rFonts w:cs="Arial" w:hint="cs"/>
          <w:rtl/>
          <w:lang w:bidi="ar-SA"/>
        </w:rPr>
        <w:t>ل</w:t>
      </w:r>
      <w:r>
        <w:rPr>
          <w:rFonts w:cs="Arial"/>
          <w:rtl/>
          <w:lang w:bidi="ar-SA"/>
        </w:rPr>
        <w:t>جمال طبيعي.</w:t>
      </w:r>
    </w:p>
    <w:sectPr w:rsidR="00F31673" w:rsidRPr="00675321" w:rsidSect="00F266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f">
    <w:altName w:val="Alef"/>
    <w:charset w:val="B1"/>
    <w:family w:val="auto"/>
    <w:pitch w:val="variable"/>
    <w:sig w:usb0="00000807" w:usb1="40000000" w:usb2="00000000" w:usb3="00000000" w:csb0="000000B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1C"/>
    <w:rsid w:val="00007115"/>
    <w:rsid w:val="000402EA"/>
    <w:rsid w:val="00051316"/>
    <w:rsid w:val="000556DC"/>
    <w:rsid w:val="00061230"/>
    <w:rsid w:val="00077CF9"/>
    <w:rsid w:val="000C08FB"/>
    <w:rsid w:val="000D5F1D"/>
    <w:rsid w:val="001312B5"/>
    <w:rsid w:val="00151D16"/>
    <w:rsid w:val="001604F4"/>
    <w:rsid w:val="001778FA"/>
    <w:rsid w:val="00190A84"/>
    <w:rsid w:val="00192B04"/>
    <w:rsid w:val="00193AAB"/>
    <w:rsid w:val="001C3BD0"/>
    <w:rsid w:val="001C3E94"/>
    <w:rsid w:val="001D51AD"/>
    <w:rsid w:val="001E0FDF"/>
    <w:rsid w:val="00200D09"/>
    <w:rsid w:val="0023461C"/>
    <w:rsid w:val="002965FF"/>
    <w:rsid w:val="002B512C"/>
    <w:rsid w:val="002D246C"/>
    <w:rsid w:val="002F0C06"/>
    <w:rsid w:val="003361A2"/>
    <w:rsid w:val="00355EE7"/>
    <w:rsid w:val="00356CC1"/>
    <w:rsid w:val="00372F11"/>
    <w:rsid w:val="0037352F"/>
    <w:rsid w:val="00374578"/>
    <w:rsid w:val="0039057C"/>
    <w:rsid w:val="0039211F"/>
    <w:rsid w:val="00394D6A"/>
    <w:rsid w:val="003B56E2"/>
    <w:rsid w:val="003C089E"/>
    <w:rsid w:val="00402CA4"/>
    <w:rsid w:val="0040453B"/>
    <w:rsid w:val="00425836"/>
    <w:rsid w:val="00431058"/>
    <w:rsid w:val="00447B50"/>
    <w:rsid w:val="00462116"/>
    <w:rsid w:val="00464EA7"/>
    <w:rsid w:val="0047481C"/>
    <w:rsid w:val="00480D62"/>
    <w:rsid w:val="00491F90"/>
    <w:rsid w:val="004B0256"/>
    <w:rsid w:val="004C6CBD"/>
    <w:rsid w:val="004D7B10"/>
    <w:rsid w:val="004E60DB"/>
    <w:rsid w:val="00520B33"/>
    <w:rsid w:val="00556AB9"/>
    <w:rsid w:val="00580DF8"/>
    <w:rsid w:val="005A7936"/>
    <w:rsid w:val="00626265"/>
    <w:rsid w:val="006550B9"/>
    <w:rsid w:val="00675321"/>
    <w:rsid w:val="006F0C3A"/>
    <w:rsid w:val="00755EEB"/>
    <w:rsid w:val="007D0B93"/>
    <w:rsid w:val="007E3233"/>
    <w:rsid w:val="007F1393"/>
    <w:rsid w:val="00806DD8"/>
    <w:rsid w:val="0081712F"/>
    <w:rsid w:val="00877877"/>
    <w:rsid w:val="008C3B14"/>
    <w:rsid w:val="008F0C89"/>
    <w:rsid w:val="009A1854"/>
    <w:rsid w:val="009B28E1"/>
    <w:rsid w:val="00A80B91"/>
    <w:rsid w:val="00AB52E8"/>
    <w:rsid w:val="00AD4C17"/>
    <w:rsid w:val="00AE702F"/>
    <w:rsid w:val="00B5672C"/>
    <w:rsid w:val="00B64B25"/>
    <w:rsid w:val="00B84141"/>
    <w:rsid w:val="00B92B8F"/>
    <w:rsid w:val="00BB2E9C"/>
    <w:rsid w:val="00BF6979"/>
    <w:rsid w:val="00C1338B"/>
    <w:rsid w:val="00C21977"/>
    <w:rsid w:val="00C64D20"/>
    <w:rsid w:val="00C86E41"/>
    <w:rsid w:val="00C94348"/>
    <w:rsid w:val="00CA0383"/>
    <w:rsid w:val="00CB26A1"/>
    <w:rsid w:val="00CF438A"/>
    <w:rsid w:val="00D2049A"/>
    <w:rsid w:val="00D2585E"/>
    <w:rsid w:val="00D35BA5"/>
    <w:rsid w:val="00D51131"/>
    <w:rsid w:val="00DD3641"/>
    <w:rsid w:val="00DD5EA2"/>
    <w:rsid w:val="00E23BF6"/>
    <w:rsid w:val="00E33AD9"/>
    <w:rsid w:val="00EC2E26"/>
    <w:rsid w:val="00EF62CB"/>
    <w:rsid w:val="00EF6FA0"/>
    <w:rsid w:val="00F24095"/>
    <w:rsid w:val="00F2409E"/>
    <w:rsid w:val="00F26616"/>
    <w:rsid w:val="00F31673"/>
    <w:rsid w:val="00F51248"/>
    <w:rsid w:val="00F64B84"/>
    <w:rsid w:val="00FE37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37CA"/>
  <w15:chartTrackingRefBased/>
  <w15:docId w15:val="{6242C238-6772-4E0D-9148-D7E9BC99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616"/>
  </w:style>
  <w:style w:type="paragraph" w:styleId="1">
    <w:name w:val="heading 1"/>
    <w:basedOn w:val="a"/>
    <w:next w:val="a"/>
    <w:link w:val="10"/>
    <w:uiPriority w:val="9"/>
    <w:qFormat/>
    <w:rsid w:val="0047481C"/>
    <w:pPr>
      <w:keepNext/>
      <w:keepLines/>
      <w:bidi/>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7481C"/>
    <w:pPr>
      <w:keepNext/>
      <w:keepLines/>
      <w:bidi/>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7481C"/>
    <w:pPr>
      <w:keepNext/>
      <w:keepLines/>
      <w:bidi/>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7481C"/>
    <w:pPr>
      <w:keepNext/>
      <w:keepLines/>
      <w:bidi/>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7481C"/>
    <w:pPr>
      <w:keepNext/>
      <w:keepLines/>
      <w:bidi/>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7481C"/>
    <w:pPr>
      <w:keepNext/>
      <w:keepLines/>
      <w:bidi/>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481C"/>
    <w:pPr>
      <w:keepNext/>
      <w:keepLines/>
      <w:bidi/>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481C"/>
    <w:pPr>
      <w:keepNext/>
      <w:keepLines/>
      <w:bidi/>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481C"/>
    <w:pPr>
      <w:keepNext/>
      <w:keepLines/>
      <w:bidi/>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7481C"/>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47481C"/>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47481C"/>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47481C"/>
    <w:rPr>
      <w:rFonts w:eastAsiaTheme="majorEastAsia" w:cstheme="majorBidi"/>
      <w:i/>
      <w:iCs/>
      <w:color w:val="2F5496" w:themeColor="accent1" w:themeShade="BF"/>
    </w:rPr>
  </w:style>
  <w:style w:type="character" w:customStyle="1" w:styleId="50">
    <w:name w:val="כותרת 5 תו"/>
    <w:basedOn w:val="a0"/>
    <w:link w:val="5"/>
    <w:uiPriority w:val="9"/>
    <w:semiHidden/>
    <w:rsid w:val="0047481C"/>
    <w:rPr>
      <w:rFonts w:eastAsiaTheme="majorEastAsia" w:cstheme="majorBidi"/>
      <w:color w:val="2F5496" w:themeColor="accent1" w:themeShade="BF"/>
    </w:rPr>
  </w:style>
  <w:style w:type="character" w:customStyle="1" w:styleId="60">
    <w:name w:val="כותרת 6 תו"/>
    <w:basedOn w:val="a0"/>
    <w:link w:val="6"/>
    <w:uiPriority w:val="9"/>
    <w:semiHidden/>
    <w:rsid w:val="0047481C"/>
    <w:rPr>
      <w:rFonts w:eastAsiaTheme="majorEastAsia" w:cstheme="majorBidi"/>
      <w:i/>
      <w:iCs/>
      <w:color w:val="595959" w:themeColor="text1" w:themeTint="A6"/>
    </w:rPr>
  </w:style>
  <w:style w:type="character" w:customStyle="1" w:styleId="70">
    <w:name w:val="כותרת 7 תו"/>
    <w:basedOn w:val="a0"/>
    <w:link w:val="7"/>
    <w:uiPriority w:val="9"/>
    <w:semiHidden/>
    <w:rsid w:val="0047481C"/>
    <w:rPr>
      <w:rFonts w:eastAsiaTheme="majorEastAsia" w:cstheme="majorBidi"/>
      <w:color w:val="595959" w:themeColor="text1" w:themeTint="A6"/>
    </w:rPr>
  </w:style>
  <w:style w:type="character" w:customStyle="1" w:styleId="80">
    <w:name w:val="כותרת 8 תו"/>
    <w:basedOn w:val="a0"/>
    <w:link w:val="8"/>
    <w:uiPriority w:val="9"/>
    <w:semiHidden/>
    <w:rsid w:val="0047481C"/>
    <w:rPr>
      <w:rFonts w:eastAsiaTheme="majorEastAsia" w:cstheme="majorBidi"/>
      <w:i/>
      <w:iCs/>
      <w:color w:val="272727" w:themeColor="text1" w:themeTint="D8"/>
    </w:rPr>
  </w:style>
  <w:style w:type="character" w:customStyle="1" w:styleId="90">
    <w:name w:val="כותרת 9 תו"/>
    <w:basedOn w:val="a0"/>
    <w:link w:val="9"/>
    <w:uiPriority w:val="9"/>
    <w:semiHidden/>
    <w:rsid w:val="0047481C"/>
    <w:rPr>
      <w:rFonts w:eastAsiaTheme="majorEastAsia" w:cstheme="majorBidi"/>
      <w:color w:val="272727" w:themeColor="text1" w:themeTint="D8"/>
    </w:rPr>
  </w:style>
  <w:style w:type="paragraph" w:styleId="a3">
    <w:name w:val="Title"/>
    <w:basedOn w:val="a"/>
    <w:next w:val="a"/>
    <w:link w:val="a4"/>
    <w:uiPriority w:val="10"/>
    <w:qFormat/>
    <w:rsid w:val="0047481C"/>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74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81C"/>
    <w:pPr>
      <w:numPr>
        <w:ilvl w:val="1"/>
      </w:numPr>
      <w:bidi/>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7481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7481C"/>
    <w:pPr>
      <w:bidi/>
      <w:spacing w:before="160"/>
      <w:jc w:val="center"/>
    </w:pPr>
    <w:rPr>
      <w:i/>
      <w:iCs/>
      <w:color w:val="404040" w:themeColor="text1" w:themeTint="BF"/>
    </w:rPr>
  </w:style>
  <w:style w:type="character" w:customStyle="1" w:styleId="a8">
    <w:name w:val="ציטוט תו"/>
    <w:basedOn w:val="a0"/>
    <w:link w:val="a7"/>
    <w:uiPriority w:val="29"/>
    <w:rsid w:val="0047481C"/>
    <w:rPr>
      <w:i/>
      <w:iCs/>
      <w:color w:val="404040" w:themeColor="text1" w:themeTint="BF"/>
    </w:rPr>
  </w:style>
  <w:style w:type="paragraph" w:styleId="a9">
    <w:name w:val="List Paragraph"/>
    <w:basedOn w:val="a"/>
    <w:uiPriority w:val="34"/>
    <w:qFormat/>
    <w:rsid w:val="0047481C"/>
    <w:pPr>
      <w:bidi/>
      <w:ind w:left="720"/>
      <w:contextualSpacing/>
    </w:pPr>
  </w:style>
  <w:style w:type="character" w:styleId="aa">
    <w:name w:val="Intense Emphasis"/>
    <w:basedOn w:val="a0"/>
    <w:uiPriority w:val="21"/>
    <w:qFormat/>
    <w:rsid w:val="0047481C"/>
    <w:rPr>
      <w:i/>
      <w:iCs/>
      <w:color w:val="2F5496" w:themeColor="accent1" w:themeShade="BF"/>
    </w:rPr>
  </w:style>
  <w:style w:type="paragraph" w:styleId="ab">
    <w:name w:val="Intense Quote"/>
    <w:basedOn w:val="a"/>
    <w:next w:val="a"/>
    <w:link w:val="ac"/>
    <w:uiPriority w:val="30"/>
    <w:qFormat/>
    <w:rsid w:val="0047481C"/>
    <w:pPr>
      <w:pBdr>
        <w:top w:val="single" w:sz="4" w:space="10" w:color="2F5496" w:themeColor="accent1" w:themeShade="BF"/>
        <w:bottom w:val="single" w:sz="4" w:space="10" w:color="2F5496" w:themeColor="accent1" w:themeShade="BF"/>
      </w:pBdr>
      <w:bidi/>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47481C"/>
    <w:rPr>
      <w:i/>
      <w:iCs/>
      <w:color w:val="2F5496" w:themeColor="accent1" w:themeShade="BF"/>
    </w:rPr>
  </w:style>
  <w:style w:type="character" w:styleId="ad">
    <w:name w:val="Intense Reference"/>
    <w:basedOn w:val="a0"/>
    <w:uiPriority w:val="32"/>
    <w:qFormat/>
    <w:rsid w:val="004748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1597</Words>
  <Characters>7986</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 ibrahim</dc:creator>
  <cp:keywords/>
  <dc:description/>
  <cp:lastModifiedBy>Fawzi Ibrahim</cp:lastModifiedBy>
  <cp:revision>40</cp:revision>
  <dcterms:created xsi:type="dcterms:W3CDTF">2025-10-19T07:16:00Z</dcterms:created>
  <dcterms:modified xsi:type="dcterms:W3CDTF">2025-10-20T17:05:00Z</dcterms:modified>
</cp:coreProperties>
</file>