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0133F" w14:textId="587217AC" w:rsidR="00FB19B3" w:rsidRPr="00156E82" w:rsidRDefault="00FB19B3" w:rsidP="00FB19B3">
      <w:pPr>
        <w:bidi/>
        <w:rPr>
          <w:rFonts w:ascii="Alef" w:hAnsi="Alef" w:cs="Alef"/>
          <w:b/>
          <w:bCs/>
          <w:rtl/>
        </w:rPr>
      </w:pPr>
      <w:proofErr w:type="spellStart"/>
      <w:r w:rsidRPr="006E1B74">
        <w:rPr>
          <w:rFonts w:ascii="Alef" w:hAnsi="Alef" w:cs="Alef" w:hint="cs"/>
          <w:b/>
          <w:bCs/>
          <w:rtl/>
        </w:rPr>
        <w:t>איתקה</w:t>
      </w:r>
      <w:proofErr w:type="spellEnd"/>
      <w:r>
        <w:rPr>
          <w:rFonts w:ascii="Alef" w:hAnsi="Alef" w:cs="Alef" w:hint="cs"/>
          <w:rtl/>
        </w:rPr>
        <w:t xml:space="preserve"> </w:t>
      </w:r>
      <w:r>
        <w:rPr>
          <w:rFonts w:ascii="Alef" w:hAnsi="Alef" w:cs="Alef"/>
        </w:rPr>
        <w:t xml:space="preserve"> </w:t>
      </w:r>
    </w:p>
    <w:p w14:paraId="6A451DB6" w14:textId="77777777" w:rsidR="00B00D48" w:rsidRPr="00A755F2" w:rsidRDefault="00FB19B3" w:rsidP="00B00D48">
      <w:pPr>
        <w:bidi/>
        <w:rPr>
          <w:rFonts w:ascii="Alef" w:hAnsi="Alef" w:cs="Alef"/>
          <w:rtl/>
        </w:rPr>
      </w:pPr>
      <w:r>
        <w:rPr>
          <w:rFonts w:ascii="Alef" w:hAnsi="Alef" w:cs="Alef" w:hint="cs"/>
          <w:rtl/>
        </w:rPr>
        <w:t xml:space="preserve">קטרין </w:t>
      </w:r>
      <w:proofErr w:type="spellStart"/>
      <w:r>
        <w:rPr>
          <w:rFonts w:ascii="Alef" w:hAnsi="Alef" w:cs="Alef" w:hint="cs"/>
          <w:rtl/>
        </w:rPr>
        <w:t>טולקובסקי</w:t>
      </w:r>
      <w:proofErr w:type="spellEnd"/>
      <w:r>
        <w:rPr>
          <w:rFonts w:ascii="Alef" w:hAnsi="Alef" w:cs="Alef" w:hint="cs"/>
          <w:rtl/>
        </w:rPr>
        <w:t xml:space="preserve"> • </w:t>
      </w:r>
      <w:r w:rsidRPr="006E1B74">
        <w:rPr>
          <w:rFonts w:ascii="Alef" w:hAnsi="Alef" w:cs="Alef" w:hint="cs"/>
          <w:rtl/>
        </w:rPr>
        <w:t xml:space="preserve">ינון </w:t>
      </w:r>
      <w:proofErr w:type="spellStart"/>
      <w:r w:rsidRPr="006E1B74">
        <w:rPr>
          <w:rFonts w:ascii="Alef" w:hAnsi="Alef" w:cs="Alef" w:hint="cs"/>
          <w:rtl/>
        </w:rPr>
        <w:t>כלפון</w:t>
      </w:r>
      <w:proofErr w:type="spellEnd"/>
      <w:r>
        <w:rPr>
          <w:rFonts w:ascii="Alef" w:hAnsi="Alef" w:cs="Alef" w:hint="cs"/>
          <w:rtl/>
        </w:rPr>
        <w:t xml:space="preserve"> • אביטל כנעני • אבישי </w:t>
      </w:r>
      <w:proofErr w:type="spellStart"/>
      <w:r>
        <w:rPr>
          <w:rFonts w:ascii="Alef" w:hAnsi="Alef" w:cs="Alef" w:hint="cs"/>
          <w:rtl/>
        </w:rPr>
        <w:t>פלטק</w:t>
      </w:r>
      <w:proofErr w:type="spellEnd"/>
      <w:r>
        <w:rPr>
          <w:rFonts w:ascii="Alef" w:hAnsi="Alef" w:cs="Alef" w:hint="cs"/>
          <w:rtl/>
        </w:rPr>
        <w:t xml:space="preserve"> • ענבר פרים • רותם </w:t>
      </w:r>
      <w:proofErr w:type="spellStart"/>
      <w:r>
        <w:rPr>
          <w:rFonts w:ascii="Alef" w:hAnsi="Alef" w:cs="Alef" w:hint="cs"/>
          <w:rtl/>
        </w:rPr>
        <w:t>רוזנבוים</w:t>
      </w:r>
      <w:proofErr w:type="spellEnd"/>
      <w:r>
        <w:rPr>
          <w:rFonts w:ascii="Alef" w:hAnsi="Alef" w:cs="Alef"/>
          <w:rtl/>
        </w:rPr>
        <w:br/>
      </w:r>
      <w:r>
        <w:rPr>
          <w:rFonts w:ascii="Alef" w:hAnsi="Alef" w:cs="Alef" w:hint="cs"/>
          <w:rtl/>
        </w:rPr>
        <w:t xml:space="preserve">אוצר: אבשלום סולימן </w:t>
      </w:r>
      <w:r>
        <w:rPr>
          <w:rFonts w:ascii="Alef" w:hAnsi="Alef" w:cs="Alef"/>
          <w:rtl/>
        </w:rPr>
        <w:br/>
      </w:r>
      <w:r>
        <w:rPr>
          <w:rFonts w:ascii="Alef" w:hAnsi="Alef" w:cs="Alef"/>
          <w:rtl/>
        </w:rPr>
        <w:br/>
      </w:r>
      <w:r w:rsidRPr="00A755F2">
        <w:rPr>
          <w:rFonts w:ascii="Alef" w:hAnsi="Alef" w:cs="Alef" w:hint="cs"/>
          <w:rtl/>
        </w:rPr>
        <w:t xml:space="preserve">דַמיינו בית. </w:t>
      </w:r>
      <w:r w:rsidR="004F5D20" w:rsidRPr="00A755F2">
        <w:rPr>
          <w:rFonts w:ascii="Alef" w:hAnsi="Alef" w:cs="Alef" w:hint="cs"/>
          <w:rtl/>
        </w:rPr>
        <w:t xml:space="preserve">דמיינו </w:t>
      </w:r>
      <w:r w:rsidR="005B36E6" w:rsidRPr="00A755F2">
        <w:rPr>
          <w:rFonts w:ascii="Alef" w:hAnsi="Alef" w:cs="Alef" w:hint="cs"/>
          <w:rtl/>
        </w:rPr>
        <w:t xml:space="preserve">את שלוש קומותיו, </w:t>
      </w:r>
      <w:r w:rsidRPr="00A755F2">
        <w:rPr>
          <w:rFonts w:ascii="Alef" w:hAnsi="Alef" w:cs="Alef" w:hint="cs"/>
          <w:rtl/>
        </w:rPr>
        <w:t>קירות</w:t>
      </w:r>
      <w:r w:rsidR="00333C5C" w:rsidRPr="00A755F2">
        <w:rPr>
          <w:rFonts w:ascii="Alef" w:hAnsi="Alef" w:cs="Alef" w:hint="cs"/>
          <w:rtl/>
        </w:rPr>
        <w:t>יו</w:t>
      </w:r>
      <w:r w:rsidRPr="00A755F2">
        <w:rPr>
          <w:rFonts w:ascii="Alef" w:hAnsi="Alef" w:cs="Alef" w:hint="cs"/>
          <w:rtl/>
        </w:rPr>
        <w:t xml:space="preserve"> הלב</w:t>
      </w:r>
      <w:r w:rsidR="00317F92" w:rsidRPr="00A755F2">
        <w:rPr>
          <w:rFonts w:ascii="Alef" w:hAnsi="Alef" w:cs="Alef" w:hint="cs"/>
          <w:rtl/>
        </w:rPr>
        <w:t>נים</w:t>
      </w:r>
      <w:r w:rsidR="004F5D20" w:rsidRPr="00A755F2">
        <w:rPr>
          <w:rFonts w:ascii="Alef" w:hAnsi="Alef" w:cs="Alef" w:hint="cs"/>
          <w:rtl/>
        </w:rPr>
        <w:t xml:space="preserve"> </w:t>
      </w:r>
      <w:r w:rsidR="005B36E6" w:rsidRPr="00A755F2">
        <w:rPr>
          <w:rFonts w:ascii="Alef" w:hAnsi="Alef" w:cs="Alef" w:hint="cs"/>
          <w:rtl/>
        </w:rPr>
        <w:t>ו</w:t>
      </w:r>
      <w:r w:rsidRPr="00A755F2">
        <w:rPr>
          <w:rFonts w:ascii="Alef" w:hAnsi="Alef" w:cs="Alef" w:hint="cs"/>
          <w:rtl/>
        </w:rPr>
        <w:t>חצר</w:t>
      </w:r>
      <w:r w:rsidR="00333C5C" w:rsidRPr="00A755F2">
        <w:rPr>
          <w:rFonts w:ascii="Alef" w:hAnsi="Alef" w:cs="Alef" w:hint="cs"/>
          <w:rtl/>
        </w:rPr>
        <w:t>ו</w:t>
      </w:r>
      <w:r w:rsidRPr="00A755F2">
        <w:rPr>
          <w:rFonts w:ascii="Alef" w:hAnsi="Alef" w:cs="Alef" w:hint="cs"/>
          <w:rtl/>
        </w:rPr>
        <w:t xml:space="preserve"> הפנימית </w:t>
      </w:r>
      <w:r w:rsidR="004F5D20" w:rsidRPr="00A755F2">
        <w:rPr>
          <w:rFonts w:ascii="Alef" w:hAnsi="Alef" w:cs="Alef" w:hint="cs"/>
          <w:rtl/>
        </w:rPr>
        <w:t xml:space="preserve">החוצצת בין </w:t>
      </w:r>
      <w:r w:rsidRPr="00A755F2">
        <w:rPr>
          <w:rFonts w:ascii="Alef" w:hAnsi="Alef" w:cs="Alef" w:hint="cs"/>
          <w:rtl/>
        </w:rPr>
        <w:t xml:space="preserve">הרחוב המאובק </w:t>
      </w:r>
      <w:r w:rsidR="004F5D20" w:rsidRPr="00A755F2">
        <w:rPr>
          <w:rFonts w:ascii="Alef" w:hAnsi="Alef" w:cs="Alef" w:hint="cs"/>
          <w:rtl/>
        </w:rPr>
        <w:t>ל</w:t>
      </w:r>
      <w:r w:rsidRPr="00A755F2">
        <w:rPr>
          <w:rFonts w:ascii="Alef" w:hAnsi="Alef" w:cs="Alef" w:hint="cs"/>
          <w:rtl/>
        </w:rPr>
        <w:t xml:space="preserve">גרם המדרגות הצר. </w:t>
      </w:r>
      <w:r w:rsidR="00B00D48" w:rsidRPr="00A755F2">
        <w:rPr>
          <w:rFonts w:ascii="Alef" w:hAnsi="Alef" w:cs="Alef" w:hint="cs"/>
          <w:rtl/>
        </w:rPr>
        <w:t xml:space="preserve">בכל קומה שתי דלתות ברזל כבדות. מאחורי כל דלת </w:t>
      </w:r>
      <w:r w:rsidR="00B00D48" w:rsidRPr="00A755F2">
        <w:rPr>
          <w:rFonts w:ascii="Alef" w:hAnsi="Alef" w:cs="Alef"/>
          <w:rtl/>
        </w:rPr>
        <w:t>–</w:t>
      </w:r>
      <w:r w:rsidR="00B00D48" w:rsidRPr="00A755F2">
        <w:rPr>
          <w:rFonts w:ascii="Alef" w:hAnsi="Alef" w:cs="Alef" w:hint="cs"/>
          <w:rtl/>
        </w:rPr>
        <w:t xml:space="preserve"> עולם ומלואו. </w:t>
      </w:r>
      <w:r w:rsidRPr="00A755F2">
        <w:rPr>
          <w:rFonts w:ascii="Alef" w:hAnsi="Alef" w:cs="Alef" w:hint="cs"/>
          <w:rtl/>
        </w:rPr>
        <w:t xml:space="preserve">בעבר שכנו כאן חנות של המשביר לצרכן, מפעל לנעליים </w:t>
      </w:r>
      <w:r w:rsidR="009C58FF" w:rsidRPr="00A755F2">
        <w:rPr>
          <w:rFonts w:ascii="Alef" w:hAnsi="Alef" w:cs="Alef" w:hint="cs"/>
          <w:rtl/>
        </w:rPr>
        <w:t>ו</w:t>
      </w:r>
      <w:r w:rsidRPr="00A755F2">
        <w:rPr>
          <w:rFonts w:ascii="Alef" w:hAnsi="Alef" w:cs="Alef" w:hint="cs"/>
          <w:rtl/>
        </w:rPr>
        <w:t>מוסך</w:t>
      </w:r>
      <w:r w:rsidR="009C58FF" w:rsidRPr="00A755F2">
        <w:rPr>
          <w:rFonts w:ascii="Alef" w:hAnsi="Alef" w:cs="Alef" w:hint="cs"/>
          <w:rtl/>
        </w:rPr>
        <w:t>;</w:t>
      </w:r>
      <w:r w:rsidRPr="00A755F2">
        <w:rPr>
          <w:rFonts w:ascii="Alef" w:hAnsi="Alef" w:cs="Alef" w:hint="cs"/>
          <w:rtl/>
        </w:rPr>
        <w:t xml:space="preserve"> </w:t>
      </w:r>
      <w:r w:rsidR="004F5D20" w:rsidRPr="00A755F2">
        <w:rPr>
          <w:rFonts w:ascii="Alef" w:hAnsi="Alef" w:cs="Alef" w:hint="cs"/>
          <w:rtl/>
        </w:rPr>
        <w:t>בהדרגה עבר</w:t>
      </w:r>
      <w:r w:rsidR="009C58FF" w:rsidRPr="00A755F2">
        <w:rPr>
          <w:rFonts w:ascii="Alef" w:hAnsi="Alef" w:cs="Alef" w:hint="cs"/>
          <w:rtl/>
        </w:rPr>
        <w:t>ו</w:t>
      </w:r>
      <w:r w:rsidR="004F5D20" w:rsidRPr="00A755F2">
        <w:rPr>
          <w:rFonts w:ascii="Alef" w:hAnsi="Alef" w:cs="Alef" w:hint="cs"/>
          <w:rtl/>
        </w:rPr>
        <w:t xml:space="preserve"> לגור בחללים התעשייתיים המוסבים</w:t>
      </w:r>
      <w:r w:rsidR="009C58FF" w:rsidRPr="00A755F2">
        <w:rPr>
          <w:rFonts w:ascii="Alef" w:hAnsi="Alef" w:cs="Alef" w:hint="cs"/>
          <w:rtl/>
        </w:rPr>
        <w:t xml:space="preserve"> למגורים</w:t>
      </w:r>
      <w:r w:rsidRPr="00A755F2">
        <w:rPr>
          <w:rFonts w:ascii="Alef" w:hAnsi="Alef" w:cs="Alef" w:hint="cs"/>
          <w:rtl/>
        </w:rPr>
        <w:t xml:space="preserve"> יחידים, אחר כך זוגות ומשפחות</w:t>
      </w:r>
      <w:r w:rsidR="009C58FF" w:rsidRPr="00A755F2">
        <w:rPr>
          <w:rFonts w:ascii="Alef" w:hAnsi="Alef" w:cs="Alef" w:hint="cs"/>
          <w:rtl/>
        </w:rPr>
        <w:t xml:space="preserve">, ונוצרה </w:t>
      </w:r>
      <w:r w:rsidR="009C58FF" w:rsidRPr="00A755F2">
        <w:rPr>
          <w:rFonts w:ascii="Alef" w:hAnsi="Alef" w:cs="Alef"/>
          <w:rtl/>
        </w:rPr>
        <w:t>קהילה</w:t>
      </w:r>
      <w:r w:rsidRPr="00A755F2">
        <w:rPr>
          <w:rFonts w:ascii="Alef" w:hAnsi="Alef" w:cs="Alef" w:hint="cs"/>
          <w:rtl/>
        </w:rPr>
        <w:t xml:space="preserve">. </w:t>
      </w:r>
      <w:r w:rsidR="00F82BC8" w:rsidRPr="00A755F2">
        <w:rPr>
          <w:rFonts w:ascii="Alef" w:hAnsi="Alef" w:cs="Alef" w:hint="cs"/>
          <w:rtl/>
        </w:rPr>
        <w:t>כש</w:t>
      </w:r>
      <w:r w:rsidR="009C58FF" w:rsidRPr="00A755F2">
        <w:rPr>
          <w:rFonts w:ascii="Alef" w:hAnsi="Alef" w:cs="Alef" w:hint="cs"/>
          <w:rtl/>
        </w:rPr>
        <w:t>נאסרו</w:t>
      </w:r>
      <w:r w:rsidR="00F82BC8" w:rsidRPr="00A755F2">
        <w:rPr>
          <w:rFonts w:ascii="Alef" w:hAnsi="Alef" w:cs="Alef" w:hint="cs"/>
          <w:rtl/>
        </w:rPr>
        <w:t xml:space="preserve"> </w:t>
      </w:r>
      <w:r w:rsidR="00392AB4" w:rsidRPr="00A755F2">
        <w:rPr>
          <w:rFonts w:ascii="Alef" w:hAnsi="Alef" w:cs="Alef" w:hint="cs"/>
          <w:rtl/>
        </w:rPr>
        <w:t>ה</w:t>
      </w:r>
      <w:r w:rsidRPr="00A755F2">
        <w:rPr>
          <w:rFonts w:ascii="Alef" w:hAnsi="Alef" w:cs="Alef" w:hint="cs"/>
          <w:rtl/>
        </w:rPr>
        <w:t>מגורים</w:t>
      </w:r>
      <w:r w:rsidR="009C58FF" w:rsidRPr="00A755F2">
        <w:rPr>
          <w:rFonts w:ascii="Alef" w:hAnsi="Alef" w:cs="Alef" w:hint="cs"/>
          <w:rtl/>
        </w:rPr>
        <w:t>,</w:t>
      </w:r>
      <w:r w:rsidRPr="00A755F2">
        <w:rPr>
          <w:rFonts w:ascii="Alef" w:hAnsi="Alef" w:cs="Alef" w:hint="cs"/>
          <w:rtl/>
        </w:rPr>
        <w:t xml:space="preserve"> </w:t>
      </w:r>
      <w:r w:rsidR="00392AB4" w:rsidRPr="00A755F2">
        <w:rPr>
          <w:rFonts w:ascii="Alef" w:hAnsi="Alef" w:cs="Alef" w:hint="cs"/>
          <w:rtl/>
        </w:rPr>
        <w:t xml:space="preserve">שב </w:t>
      </w:r>
      <w:r w:rsidR="005B36E6" w:rsidRPr="00A755F2">
        <w:rPr>
          <w:rFonts w:ascii="Alef" w:hAnsi="Alef" w:cs="Alef" w:hint="cs"/>
          <w:rtl/>
        </w:rPr>
        <w:t xml:space="preserve">הבניין </w:t>
      </w:r>
      <w:r w:rsidR="00532191" w:rsidRPr="00A755F2">
        <w:rPr>
          <w:rFonts w:ascii="Alef" w:hAnsi="Alef" w:cs="Alef" w:hint="cs"/>
          <w:rtl/>
        </w:rPr>
        <w:t>לייעודו המקורי</w:t>
      </w:r>
      <w:r w:rsidR="00C70339" w:rsidRPr="00A755F2">
        <w:rPr>
          <w:rFonts w:ascii="Alef" w:hAnsi="Alef" w:cs="Alef" w:hint="cs"/>
          <w:rtl/>
        </w:rPr>
        <w:t xml:space="preserve"> וכיום </w:t>
      </w:r>
      <w:r w:rsidR="00B00D48" w:rsidRPr="00A755F2">
        <w:rPr>
          <w:rFonts w:ascii="Alef" w:hAnsi="Alef" w:cs="Alef" w:hint="cs"/>
          <w:rtl/>
        </w:rPr>
        <w:t xml:space="preserve">פועלים בו קרוב לעשרים אמנים במספר סטודיות. </w:t>
      </w:r>
      <w:r w:rsidRPr="00A755F2">
        <w:rPr>
          <w:rFonts w:ascii="Alef" w:hAnsi="Alef" w:cs="Alef" w:hint="cs"/>
          <w:rtl/>
        </w:rPr>
        <w:t xml:space="preserve">התערוכה מתמקדת בשלושה זוגות </w:t>
      </w:r>
      <w:r w:rsidR="005B36E6" w:rsidRPr="00A755F2">
        <w:rPr>
          <w:rFonts w:ascii="Alef" w:hAnsi="Alef" w:cs="Alef" w:hint="cs"/>
          <w:rtl/>
        </w:rPr>
        <w:t xml:space="preserve">אומנים </w:t>
      </w:r>
      <w:r w:rsidR="00F82BC8" w:rsidRPr="00A755F2">
        <w:rPr>
          <w:rFonts w:ascii="Alef" w:hAnsi="Alef" w:cs="Alef" w:hint="cs"/>
          <w:rtl/>
        </w:rPr>
        <w:t xml:space="preserve">העובדים </w:t>
      </w:r>
      <w:r w:rsidR="009C58FF" w:rsidRPr="00A755F2">
        <w:rPr>
          <w:rFonts w:ascii="Alef" w:hAnsi="Alef" w:cs="Alef" w:hint="cs"/>
          <w:rtl/>
        </w:rPr>
        <w:t>כאן</w:t>
      </w:r>
      <w:r w:rsidR="00333C5C" w:rsidRPr="00A755F2">
        <w:rPr>
          <w:rFonts w:ascii="Alef" w:hAnsi="Alef" w:cs="Alef" w:hint="cs"/>
          <w:rtl/>
        </w:rPr>
        <w:t>,</w:t>
      </w:r>
      <w:r w:rsidR="009C58FF" w:rsidRPr="00A755F2">
        <w:rPr>
          <w:rFonts w:ascii="Alef" w:hAnsi="Alef" w:cs="Alef" w:hint="cs"/>
          <w:rtl/>
        </w:rPr>
        <w:t xml:space="preserve"> </w:t>
      </w:r>
      <w:r w:rsidRPr="00A755F2">
        <w:rPr>
          <w:rFonts w:ascii="Alef" w:hAnsi="Alef" w:cs="Alef" w:hint="cs"/>
          <w:rtl/>
        </w:rPr>
        <w:t>ברחוב רבנו חננאל 14 בדרום תל אביב</w:t>
      </w:r>
      <w:r w:rsidR="00C56A9A" w:rsidRPr="00A755F2">
        <w:rPr>
          <w:rFonts w:ascii="Alef" w:hAnsi="Alef" w:cs="Alef" w:hint="cs"/>
          <w:rtl/>
        </w:rPr>
        <w:t>,</w:t>
      </w:r>
      <w:r w:rsidRPr="00A755F2">
        <w:rPr>
          <w:rFonts w:ascii="Alef" w:hAnsi="Alef" w:cs="Alef" w:hint="cs"/>
          <w:rtl/>
        </w:rPr>
        <w:t xml:space="preserve"> כ</w:t>
      </w:r>
      <w:r w:rsidR="00C56A9A" w:rsidRPr="00A755F2">
        <w:rPr>
          <w:rFonts w:ascii="Alef" w:hAnsi="Alef" w:cs="Alef" w:hint="cs"/>
          <w:rtl/>
        </w:rPr>
        <w:t>ו</w:t>
      </w:r>
      <w:r w:rsidRPr="00A755F2">
        <w:rPr>
          <w:rFonts w:ascii="Alef" w:hAnsi="Alef" w:cs="Alef" w:hint="cs"/>
          <w:rtl/>
        </w:rPr>
        <w:t>ל</w:t>
      </w:r>
      <w:r w:rsidR="00C56A9A" w:rsidRPr="00A755F2">
        <w:rPr>
          <w:rFonts w:ascii="Alef" w:hAnsi="Alef" w:cs="Alef" w:hint="cs"/>
          <w:rtl/>
        </w:rPr>
        <w:t>ם</w:t>
      </w:r>
      <w:r w:rsidRPr="00A755F2">
        <w:rPr>
          <w:rFonts w:ascii="Alef" w:hAnsi="Alef" w:cs="Alef" w:hint="cs"/>
          <w:rtl/>
        </w:rPr>
        <w:t xml:space="preserve"> </w:t>
      </w:r>
      <w:r w:rsidR="00C56A9A" w:rsidRPr="00A755F2">
        <w:rPr>
          <w:rFonts w:ascii="Alef" w:hAnsi="Alef" w:cs="Alef" w:hint="cs"/>
          <w:rtl/>
        </w:rPr>
        <w:t>זוגות</w:t>
      </w:r>
      <w:r w:rsidRPr="00A755F2">
        <w:rPr>
          <w:rFonts w:ascii="Alef" w:hAnsi="Alef" w:cs="Alef" w:hint="cs"/>
          <w:rtl/>
        </w:rPr>
        <w:t xml:space="preserve"> </w:t>
      </w:r>
      <w:r w:rsidR="00333C5C" w:rsidRPr="00A755F2">
        <w:rPr>
          <w:rFonts w:ascii="Alef" w:hAnsi="Alef" w:cs="Alef" w:hint="cs"/>
          <w:rtl/>
        </w:rPr>
        <w:t xml:space="preserve">גם </w:t>
      </w:r>
      <w:r w:rsidRPr="00A755F2">
        <w:rPr>
          <w:rFonts w:ascii="Alef" w:hAnsi="Alef" w:cs="Alef" w:hint="cs"/>
          <w:rtl/>
        </w:rPr>
        <w:t xml:space="preserve">בחיים. התערוכה נולדה מהחברות </w:t>
      </w:r>
      <w:r w:rsidR="00B00D48" w:rsidRPr="00A755F2">
        <w:rPr>
          <w:rFonts w:ascii="Alef" w:hAnsi="Alef" w:cs="Alef" w:hint="cs"/>
          <w:rtl/>
        </w:rPr>
        <w:t xml:space="preserve">ביניהם </w:t>
      </w:r>
      <w:r w:rsidR="00C70339" w:rsidRPr="00A755F2">
        <w:rPr>
          <w:rFonts w:ascii="Alef" w:hAnsi="Alef" w:cs="Alef" w:hint="cs"/>
          <w:rtl/>
        </w:rPr>
        <w:t xml:space="preserve">ובוחנת את השאלה </w:t>
      </w:r>
      <w:r w:rsidRPr="00A755F2">
        <w:rPr>
          <w:rFonts w:ascii="Alef" w:hAnsi="Alef" w:cs="Alef" w:hint="cs"/>
          <w:rtl/>
        </w:rPr>
        <w:t>אם עבודה</w:t>
      </w:r>
      <w:r w:rsidR="00F82BC8" w:rsidRPr="00A755F2">
        <w:rPr>
          <w:rFonts w:ascii="Alef" w:hAnsi="Alef" w:cs="Alef" w:hint="cs"/>
          <w:rtl/>
        </w:rPr>
        <w:t xml:space="preserve"> </w:t>
      </w:r>
      <w:r w:rsidRPr="00A755F2">
        <w:rPr>
          <w:rFonts w:ascii="Alef" w:hAnsi="Alef" w:cs="Alef" w:hint="cs"/>
          <w:rtl/>
        </w:rPr>
        <w:t xml:space="preserve">ב'בית משותף' מייצרת מתח מפרה </w:t>
      </w:r>
      <w:r w:rsidR="00B00D48" w:rsidRPr="00A755F2">
        <w:rPr>
          <w:rFonts w:ascii="Alef" w:hAnsi="Alef" w:cs="Alef" w:hint="cs"/>
          <w:rtl/>
        </w:rPr>
        <w:t>בין האומנים והאומניות המאכלסים את חדריו</w:t>
      </w:r>
      <w:r w:rsidRPr="00A755F2">
        <w:rPr>
          <w:rFonts w:ascii="Alef" w:hAnsi="Alef" w:cs="Alef" w:hint="cs"/>
          <w:rtl/>
        </w:rPr>
        <w:t xml:space="preserve">. </w:t>
      </w:r>
      <w:r w:rsidRPr="00A755F2">
        <w:rPr>
          <w:rFonts w:ascii="Alef" w:hAnsi="Alef" w:cs="Alef"/>
          <w:rtl/>
        </w:rPr>
        <w:br/>
      </w:r>
      <w:r w:rsidR="00F82BC8" w:rsidRPr="00A755F2">
        <w:rPr>
          <w:rFonts w:ascii="Alef" w:hAnsi="Alef" w:cs="Alef" w:hint="cs"/>
          <w:rtl/>
        </w:rPr>
        <w:t>הציר</w:t>
      </w:r>
      <w:r w:rsidRPr="00A755F2">
        <w:rPr>
          <w:rFonts w:ascii="Alef" w:hAnsi="Alef" w:cs="Alef" w:hint="cs"/>
          <w:rtl/>
        </w:rPr>
        <w:t xml:space="preserve"> </w:t>
      </w:r>
      <w:r w:rsidR="00F82BC8" w:rsidRPr="00A755F2">
        <w:rPr>
          <w:rFonts w:ascii="Alef" w:hAnsi="Alef" w:cs="Alef" w:hint="cs"/>
          <w:rtl/>
        </w:rPr>
        <w:t>ה</w:t>
      </w:r>
      <w:r w:rsidRPr="00A755F2">
        <w:rPr>
          <w:rFonts w:ascii="Alef" w:hAnsi="Alef" w:cs="Alef" w:hint="cs"/>
          <w:rtl/>
        </w:rPr>
        <w:t xml:space="preserve">נוסף </w:t>
      </w:r>
      <w:r w:rsidR="00F82BC8" w:rsidRPr="00A755F2">
        <w:rPr>
          <w:rFonts w:ascii="Alef" w:hAnsi="Alef" w:cs="Alef" w:hint="cs"/>
          <w:rtl/>
        </w:rPr>
        <w:t>ב</w:t>
      </w:r>
      <w:r w:rsidR="007A76E7" w:rsidRPr="00A755F2">
        <w:rPr>
          <w:rFonts w:ascii="Alef" w:hAnsi="Alef" w:cs="Alef" w:hint="cs"/>
          <w:rtl/>
        </w:rPr>
        <w:t xml:space="preserve">תערוכה </w:t>
      </w:r>
      <w:r w:rsidR="00B00D48" w:rsidRPr="00A755F2">
        <w:rPr>
          <w:rFonts w:ascii="Alef" w:hAnsi="Alef" w:cs="Alef" w:hint="cs"/>
          <w:rtl/>
        </w:rPr>
        <w:t>נמתח לאורכו של קו</w:t>
      </w:r>
      <w:r w:rsidR="00F82BC8" w:rsidRPr="00A755F2">
        <w:rPr>
          <w:rFonts w:ascii="Alef" w:hAnsi="Alef" w:cs="Alef" w:hint="cs"/>
          <w:rtl/>
        </w:rPr>
        <w:t xml:space="preserve"> המתח </w:t>
      </w:r>
      <w:r w:rsidRPr="00A755F2">
        <w:rPr>
          <w:rFonts w:ascii="Alef" w:hAnsi="Alef" w:cs="Alef" w:hint="cs"/>
          <w:rtl/>
        </w:rPr>
        <w:t xml:space="preserve">המאפיין חיים זוגיים. </w:t>
      </w:r>
      <w:r w:rsidR="00B00D48" w:rsidRPr="00A755F2">
        <w:rPr>
          <w:rFonts w:ascii="Alef" w:hAnsi="Alef" w:cs="Alef" w:hint="cs"/>
          <w:rtl/>
        </w:rPr>
        <w:t xml:space="preserve">העבודה </w:t>
      </w:r>
      <w:r w:rsidR="00B00D48" w:rsidRPr="00A755F2">
        <w:rPr>
          <w:rFonts w:ascii="Alef" w:hAnsi="Alef" w:cs="Alef" w:hint="cs"/>
          <w:b/>
          <w:bCs/>
          <w:rtl/>
        </w:rPr>
        <w:t>סלע המחלוקת</w:t>
      </w:r>
      <w:r w:rsidR="00B00D48" w:rsidRPr="00A755F2">
        <w:rPr>
          <w:rFonts w:ascii="Alef" w:hAnsi="Alef" w:cs="Alef" w:hint="cs"/>
          <w:rtl/>
        </w:rPr>
        <w:t xml:space="preserve"> של ינון </w:t>
      </w:r>
      <w:proofErr w:type="spellStart"/>
      <w:r w:rsidR="00B00D48" w:rsidRPr="00A755F2">
        <w:rPr>
          <w:rFonts w:ascii="Alef" w:hAnsi="Alef" w:cs="Alef" w:hint="cs"/>
          <w:rtl/>
        </w:rPr>
        <w:t>כלפון</w:t>
      </w:r>
      <w:proofErr w:type="spellEnd"/>
      <w:r w:rsidR="00B00D48" w:rsidRPr="00A755F2">
        <w:rPr>
          <w:rFonts w:ascii="Alef" w:hAnsi="Alef" w:cs="Alef" w:hint="cs"/>
          <w:rtl/>
        </w:rPr>
        <w:t xml:space="preserve"> וקטרין </w:t>
      </w:r>
      <w:proofErr w:type="spellStart"/>
      <w:r w:rsidR="00B00D48" w:rsidRPr="00A755F2">
        <w:rPr>
          <w:rFonts w:ascii="Alef" w:hAnsi="Alef" w:cs="Alef" w:hint="cs"/>
          <w:rtl/>
        </w:rPr>
        <w:t>טולקובסקי</w:t>
      </w:r>
      <w:proofErr w:type="spellEnd"/>
      <w:r w:rsidR="00B00D48" w:rsidRPr="00A755F2">
        <w:rPr>
          <w:rFonts w:ascii="Alef" w:hAnsi="Alef" w:cs="Alef" w:hint="cs"/>
          <w:rtl/>
        </w:rPr>
        <w:t xml:space="preserve"> מצביעה על הציר הזה: השניים </w:t>
      </w:r>
      <w:r w:rsidR="007A76E7" w:rsidRPr="00A755F2">
        <w:rPr>
          <w:rFonts w:ascii="Alef" w:hAnsi="Alef" w:cs="Alef" w:hint="cs"/>
          <w:rtl/>
        </w:rPr>
        <w:t xml:space="preserve">ריסקו </w:t>
      </w:r>
      <w:r w:rsidRPr="00A755F2">
        <w:rPr>
          <w:rFonts w:ascii="Alef" w:hAnsi="Alef" w:cs="Alef" w:hint="cs"/>
          <w:rtl/>
        </w:rPr>
        <w:t>זוג מצלמות על רצפת הסטודיו המשותף</w:t>
      </w:r>
      <w:r w:rsidR="007A76E7" w:rsidRPr="00A755F2">
        <w:rPr>
          <w:rFonts w:ascii="Alef" w:hAnsi="Alef" w:cs="Alef" w:hint="cs"/>
          <w:rtl/>
        </w:rPr>
        <w:t>.</w:t>
      </w:r>
      <w:r w:rsidRPr="00A755F2">
        <w:rPr>
          <w:rFonts w:ascii="Alef" w:hAnsi="Alef" w:cs="Alef" w:hint="cs"/>
          <w:rtl/>
        </w:rPr>
        <w:t xml:space="preserve"> השברים נעטפו בחומר </w:t>
      </w:r>
      <w:r w:rsidR="007A76E7" w:rsidRPr="00A755F2">
        <w:rPr>
          <w:rFonts w:ascii="Alef" w:hAnsi="Alef" w:cs="Alef" w:hint="cs"/>
          <w:rtl/>
        </w:rPr>
        <w:t>ו</w:t>
      </w:r>
      <w:r w:rsidR="00C56A9A" w:rsidRPr="00A755F2">
        <w:rPr>
          <w:rFonts w:ascii="Alef" w:hAnsi="Alef" w:cs="Alef" w:hint="cs"/>
          <w:rtl/>
        </w:rPr>
        <w:t>ב</w:t>
      </w:r>
      <w:r w:rsidR="007A76E7" w:rsidRPr="00A755F2">
        <w:rPr>
          <w:rFonts w:ascii="Alef" w:hAnsi="Alef" w:cs="Alef" w:hint="cs"/>
          <w:rtl/>
        </w:rPr>
        <w:t xml:space="preserve">דבק כמו בפעולת </w:t>
      </w:r>
      <w:r w:rsidR="004F5D20" w:rsidRPr="00A755F2">
        <w:rPr>
          <w:rFonts w:ascii="Alef" w:hAnsi="Alef" w:cs="Alef" w:hint="cs"/>
          <w:rtl/>
        </w:rPr>
        <w:t xml:space="preserve">שימור </w:t>
      </w:r>
      <w:r w:rsidR="007A76E7" w:rsidRPr="00A755F2">
        <w:rPr>
          <w:rFonts w:ascii="Alef" w:hAnsi="Alef" w:cs="Alef" w:hint="cs"/>
          <w:rtl/>
        </w:rPr>
        <w:t>סמלית ו</w:t>
      </w:r>
      <w:r w:rsidRPr="00A755F2">
        <w:rPr>
          <w:rFonts w:ascii="Alef" w:hAnsi="Alef" w:cs="Alef" w:hint="cs"/>
          <w:rtl/>
        </w:rPr>
        <w:t xml:space="preserve">הפכו לחפץ אטום דמוי אבן. צילום הרנטגן של סלע המחלוקת הוא </w:t>
      </w:r>
      <w:r w:rsidR="00F82BC8" w:rsidRPr="00A755F2">
        <w:rPr>
          <w:rFonts w:ascii="Alef" w:hAnsi="Alef" w:cs="Alef" w:hint="cs"/>
          <w:rtl/>
        </w:rPr>
        <w:t xml:space="preserve">תמונה של </w:t>
      </w:r>
      <w:r w:rsidRPr="00A755F2">
        <w:rPr>
          <w:rFonts w:ascii="Alef" w:hAnsi="Alef" w:cs="Alef" w:hint="cs"/>
          <w:rtl/>
        </w:rPr>
        <w:t xml:space="preserve">חיים זוגיים </w:t>
      </w:r>
      <w:r w:rsidR="00F82BC8" w:rsidRPr="00A755F2">
        <w:rPr>
          <w:rFonts w:ascii="Alef" w:hAnsi="Alef" w:cs="Alef" w:hint="cs"/>
          <w:rtl/>
        </w:rPr>
        <w:t>המורכבים</w:t>
      </w:r>
      <w:r w:rsidRPr="00A755F2">
        <w:rPr>
          <w:rFonts w:ascii="Alef" w:hAnsi="Alef" w:cs="Alef" w:hint="cs"/>
          <w:rtl/>
        </w:rPr>
        <w:t xml:space="preserve"> משברים פרטיים</w:t>
      </w:r>
      <w:r w:rsidR="004F5D20" w:rsidRPr="00A755F2">
        <w:rPr>
          <w:rFonts w:ascii="Alef" w:hAnsi="Alef" w:cs="Alef" w:hint="cs"/>
          <w:rtl/>
        </w:rPr>
        <w:t>.</w:t>
      </w:r>
      <w:r w:rsidRPr="00A755F2">
        <w:rPr>
          <w:rFonts w:ascii="Alef" w:hAnsi="Alef" w:cs="Alef" w:hint="cs"/>
          <w:rtl/>
        </w:rPr>
        <w:t xml:space="preserve"> </w:t>
      </w:r>
      <w:r w:rsidR="00532191" w:rsidRPr="00A755F2">
        <w:rPr>
          <w:rFonts w:ascii="Alef" w:hAnsi="Alef" w:cs="Alef" w:hint="cs"/>
          <w:rtl/>
        </w:rPr>
        <w:t>המתח הפנימי נובע מ</w:t>
      </w:r>
      <w:r w:rsidRPr="00A755F2">
        <w:rPr>
          <w:rFonts w:ascii="Alef" w:hAnsi="Alef" w:cs="Alef" w:hint="cs"/>
          <w:rtl/>
        </w:rPr>
        <w:t xml:space="preserve">הרצון לשקוד על </w:t>
      </w:r>
      <w:r w:rsidR="00F82BC8" w:rsidRPr="00A755F2">
        <w:rPr>
          <w:rFonts w:ascii="Alef" w:hAnsi="Alef" w:cs="Alef" w:hint="cs"/>
          <w:rtl/>
        </w:rPr>
        <w:t>היצירה האישית</w:t>
      </w:r>
      <w:r w:rsidRPr="00A755F2">
        <w:rPr>
          <w:rFonts w:ascii="Alef" w:hAnsi="Alef" w:cs="Alef" w:hint="cs"/>
          <w:rtl/>
        </w:rPr>
        <w:t xml:space="preserve"> </w:t>
      </w:r>
      <w:r w:rsidR="00933EB8" w:rsidRPr="00A755F2">
        <w:rPr>
          <w:rFonts w:ascii="Alef" w:hAnsi="Alef" w:cs="Alef" w:hint="cs"/>
          <w:rtl/>
        </w:rPr>
        <w:t xml:space="preserve">לצד הרצון </w:t>
      </w:r>
      <w:r w:rsidRPr="00A755F2">
        <w:rPr>
          <w:rFonts w:ascii="Alef" w:hAnsi="Alef" w:cs="Alef" w:hint="cs"/>
          <w:rtl/>
        </w:rPr>
        <w:t xml:space="preserve">לתפקד </w:t>
      </w:r>
      <w:r w:rsidR="00B00D48" w:rsidRPr="00A755F2">
        <w:rPr>
          <w:rFonts w:ascii="Alef" w:hAnsi="Alef" w:cs="Alef" w:hint="cs"/>
          <w:rtl/>
        </w:rPr>
        <w:t>כבן או בת זוג, כהורה, כחלק מתא משפחתי</w:t>
      </w:r>
      <w:r w:rsidRPr="00A755F2">
        <w:rPr>
          <w:rFonts w:ascii="Alef" w:hAnsi="Alef" w:cs="Alef" w:hint="cs"/>
          <w:rtl/>
        </w:rPr>
        <w:t xml:space="preserve">. </w:t>
      </w:r>
    </w:p>
    <w:p w14:paraId="44786655" w14:textId="1A69DCB7" w:rsidR="00FB19B3" w:rsidRPr="00B00D48" w:rsidRDefault="00FB19B3" w:rsidP="00B00D48">
      <w:pPr>
        <w:bidi/>
        <w:ind w:firstLine="720"/>
        <w:rPr>
          <w:rFonts w:ascii="Alef" w:hAnsi="Alef" w:cs="Alef"/>
          <w:b/>
          <w:bCs/>
          <w:rtl/>
        </w:rPr>
      </w:pPr>
      <w:proofErr w:type="spellStart"/>
      <w:r w:rsidRPr="00A755F2">
        <w:rPr>
          <w:rFonts w:ascii="Alef" w:hAnsi="Alef" w:cs="Alef" w:hint="cs"/>
          <w:b/>
          <w:bCs/>
          <w:rtl/>
        </w:rPr>
        <w:t>איתקה</w:t>
      </w:r>
      <w:proofErr w:type="spellEnd"/>
      <w:r w:rsidRPr="00A755F2">
        <w:rPr>
          <w:rFonts w:ascii="Alef" w:hAnsi="Alef" w:cs="Alef" w:hint="cs"/>
          <w:b/>
          <w:bCs/>
          <w:rtl/>
        </w:rPr>
        <w:t xml:space="preserve"> </w:t>
      </w:r>
      <w:r w:rsidRPr="00A755F2">
        <w:rPr>
          <w:rFonts w:ascii="Alef" w:hAnsi="Alef" w:cs="Alef" w:hint="cs"/>
          <w:rtl/>
        </w:rPr>
        <w:t xml:space="preserve">מהדהדת </w:t>
      </w:r>
      <w:r w:rsidR="00811C2C" w:rsidRPr="00A755F2">
        <w:rPr>
          <w:rFonts w:ascii="Alef" w:hAnsi="Alef" w:cs="Alef" w:hint="cs"/>
          <w:rtl/>
        </w:rPr>
        <w:t xml:space="preserve">בשמה </w:t>
      </w:r>
      <w:r w:rsidRPr="00A755F2">
        <w:rPr>
          <w:rFonts w:ascii="Alef" w:hAnsi="Alef" w:cs="Alef" w:hint="cs"/>
          <w:rtl/>
        </w:rPr>
        <w:t>את</w:t>
      </w:r>
      <w:r w:rsidRPr="00A755F2">
        <w:rPr>
          <w:rFonts w:ascii="Alef" w:hAnsi="Alef" w:cs="Alef" w:hint="cs"/>
          <w:b/>
          <w:bCs/>
          <w:rtl/>
        </w:rPr>
        <w:t xml:space="preserve"> </w:t>
      </w:r>
      <w:r w:rsidR="00811C2C" w:rsidRPr="00A755F2">
        <w:rPr>
          <w:rFonts w:ascii="Alef" w:hAnsi="Alef" w:cs="Alef" w:hint="cs"/>
          <w:rtl/>
        </w:rPr>
        <w:t xml:space="preserve">סיפור </w:t>
      </w:r>
      <w:r w:rsidRPr="00A755F2">
        <w:rPr>
          <w:rFonts w:ascii="Alef" w:hAnsi="Alef" w:cs="Alef" w:hint="cs"/>
          <w:rtl/>
        </w:rPr>
        <w:t xml:space="preserve">מסעות </w:t>
      </w:r>
      <w:proofErr w:type="spellStart"/>
      <w:r w:rsidRPr="00A755F2">
        <w:rPr>
          <w:rFonts w:ascii="Alef" w:hAnsi="Alef" w:cs="Alef" w:hint="cs"/>
          <w:rtl/>
        </w:rPr>
        <w:t>אודיסיאוס</w:t>
      </w:r>
      <w:proofErr w:type="spellEnd"/>
      <w:r w:rsidR="00C56A9A" w:rsidRPr="00A755F2">
        <w:rPr>
          <w:rFonts w:ascii="Alef" w:hAnsi="Alef" w:cs="Alef" w:hint="cs"/>
          <w:rtl/>
        </w:rPr>
        <w:t>,</w:t>
      </w:r>
      <w:r w:rsidRPr="00A755F2">
        <w:rPr>
          <w:rFonts w:ascii="Alef" w:hAnsi="Alef" w:cs="Alef" w:hint="cs"/>
          <w:rtl/>
        </w:rPr>
        <w:t xml:space="preserve"> גיבור המלחמה היווני </w:t>
      </w:r>
      <w:r w:rsidR="00811C2C" w:rsidRPr="00A755F2">
        <w:rPr>
          <w:rFonts w:ascii="Alef" w:hAnsi="Alef" w:cs="Alef" w:hint="cs"/>
          <w:rtl/>
        </w:rPr>
        <w:t xml:space="preserve">המיתי </w:t>
      </w:r>
      <w:r w:rsidRPr="00A755F2">
        <w:rPr>
          <w:rFonts w:ascii="Alef" w:hAnsi="Alef" w:cs="Alef" w:hint="cs"/>
          <w:rtl/>
        </w:rPr>
        <w:t xml:space="preserve">המנסה בכל כוחו לשוב </w:t>
      </w:r>
      <w:proofErr w:type="spellStart"/>
      <w:r w:rsidR="00811C2C" w:rsidRPr="00A755F2">
        <w:rPr>
          <w:rFonts w:ascii="Alef" w:hAnsi="Alef" w:cs="Alef" w:hint="cs"/>
          <w:rtl/>
        </w:rPr>
        <w:t>ל</w:t>
      </w:r>
      <w:r w:rsidR="00933EB8" w:rsidRPr="00A755F2">
        <w:rPr>
          <w:rFonts w:ascii="Alef" w:hAnsi="Alef" w:cs="Alef" w:hint="cs"/>
          <w:rtl/>
        </w:rPr>
        <w:t>איתקה</w:t>
      </w:r>
      <w:proofErr w:type="spellEnd"/>
      <w:r w:rsidR="00933EB8" w:rsidRPr="00A755F2">
        <w:rPr>
          <w:rFonts w:ascii="Alef" w:hAnsi="Alef" w:cs="Alef" w:hint="cs"/>
          <w:rtl/>
        </w:rPr>
        <w:t>, ל</w:t>
      </w:r>
      <w:r w:rsidR="00811C2C" w:rsidRPr="00A755F2">
        <w:rPr>
          <w:rFonts w:ascii="Alef" w:hAnsi="Alef" w:cs="Alef" w:hint="cs"/>
          <w:rtl/>
        </w:rPr>
        <w:t xml:space="preserve">אשתו </w:t>
      </w:r>
      <w:proofErr w:type="spellStart"/>
      <w:r w:rsidR="00811C2C" w:rsidRPr="00A755F2">
        <w:rPr>
          <w:rFonts w:ascii="Alef" w:hAnsi="Alef" w:cs="Alef" w:hint="cs"/>
          <w:rtl/>
        </w:rPr>
        <w:t>פנלופה</w:t>
      </w:r>
      <w:proofErr w:type="spellEnd"/>
      <w:r w:rsidR="00811C2C" w:rsidRPr="00A755F2">
        <w:rPr>
          <w:rFonts w:ascii="Alef" w:hAnsi="Alef" w:cs="Alef" w:hint="cs"/>
          <w:rtl/>
        </w:rPr>
        <w:t xml:space="preserve"> ולבנו </w:t>
      </w:r>
      <w:proofErr w:type="spellStart"/>
      <w:r w:rsidR="00811C2C" w:rsidRPr="00A755F2">
        <w:rPr>
          <w:rFonts w:ascii="Alef" w:hAnsi="Alef" w:cs="Alef" w:hint="cs"/>
          <w:rtl/>
        </w:rPr>
        <w:t>טלמכוס</w:t>
      </w:r>
      <w:proofErr w:type="spellEnd"/>
      <w:r w:rsidR="00811C2C" w:rsidRPr="00A755F2">
        <w:rPr>
          <w:rFonts w:ascii="Alef" w:hAnsi="Alef" w:cs="Alef" w:hint="cs"/>
          <w:rtl/>
        </w:rPr>
        <w:t>,</w:t>
      </w:r>
      <w:r w:rsidRPr="00A755F2">
        <w:rPr>
          <w:rFonts w:ascii="Alef" w:hAnsi="Alef" w:cs="Alef" w:hint="cs"/>
          <w:rtl/>
        </w:rPr>
        <w:t xml:space="preserve"> </w:t>
      </w:r>
      <w:r w:rsidR="00C56A9A" w:rsidRPr="00A755F2">
        <w:rPr>
          <w:rFonts w:ascii="Alef" w:hAnsi="Alef" w:cs="Alef" w:hint="cs"/>
          <w:rtl/>
        </w:rPr>
        <w:t>ו</w:t>
      </w:r>
      <w:r w:rsidRPr="00A755F2">
        <w:rPr>
          <w:rFonts w:ascii="Alef" w:hAnsi="Alef" w:cs="Alef" w:hint="cs"/>
          <w:rtl/>
        </w:rPr>
        <w:t xml:space="preserve">מגלה </w:t>
      </w:r>
      <w:r w:rsidR="00023DBF" w:rsidRPr="00A755F2">
        <w:rPr>
          <w:rFonts w:ascii="Alef" w:hAnsi="Alef" w:cs="Alef" w:hint="cs"/>
          <w:rtl/>
        </w:rPr>
        <w:t xml:space="preserve">עם שובו </w:t>
      </w:r>
      <w:r w:rsidRPr="00A755F2">
        <w:rPr>
          <w:rFonts w:ascii="Alef" w:hAnsi="Alef" w:cs="Alef" w:hint="cs"/>
          <w:rtl/>
        </w:rPr>
        <w:t xml:space="preserve">כי עליו לנהל מלחמה נוספת </w:t>
      </w:r>
      <w:r w:rsidR="00C56A9A" w:rsidRPr="00A755F2">
        <w:rPr>
          <w:rFonts w:ascii="Alef" w:hAnsi="Alef" w:cs="Alef"/>
          <w:rtl/>
        </w:rPr>
        <w:t>–</w:t>
      </w:r>
      <w:r w:rsidR="00C56A9A" w:rsidRPr="00A755F2">
        <w:rPr>
          <w:rFonts w:ascii="Alef" w:hAnsi="Alef" w:cs="Alef" w:hint="cs"/>
          <w:rtl/>
        </w:rPr>
        <w:t xml:space="preserve"> </w:t>
      </w:r>
      <w:r w:rsidRPr="00A755F2">
        <w:rPr>
          <w:rFonts w:ascii="Alef" w:hAnsi="Alef" w:cs="Alef" w:hint="cs"/>
          <w:rtl/>
        </w:rPr>
        <w:t xml:space="preserve">על ביתו, משפחתו וזהותו. במובן זה התערוכה מבקשת </w:t>
      </w:r>
      <w:r w:rsidR="00E41F24" w:rsidRPr="00A755F2">
        <w:rPr>
          <w:rFonts w:ascii="Alef" w:hAnsi="Alef" w:cs="Alef" w:hint="cs"/>
          <w:rtl/>
        </w:rPr>
        <w:t xml:space="preserve">להזכיר </w:t>
      </w:r>
      <w:r w:rsidRPr="00A755F2">
        <w:rPr>
          <w:rFonts w:ascii="Alef" w:hAnsi="Alef" w:cs="Alef" w:hint="cs"/>
          <w:rtl/>
        </w:rPr>
        <w:t xml:space="preserve">את סיפורו של כל בית ואת המסע הנצחי מהבית </w:t>
      </w:r>
      <w:r w:rsidR="009A4DAA" w:rsidRPr="00A755F2">
        <w:rPr>
          <w:rFonts w:ascii="Alef" w:hAnsi="Alef" w:cs="Alef"/>
          <w:rtl/>
        </w:rPr>
        <w:t>–</w:t>
      </w:r>
      <w:r w:rsidR="00EE73CA" w:rsidRPr="00A755F2">
        <w:rPr>
          <w:rFonts w:ascii="Alef" w:hAnsi="Alef" w:cs="Alef" w:hint="cs"/>
          <w:rtl/>
        </w:rPr>
        <w:t xml:space="preserve"> </w:t>
      </w:r>
      <w:r w:rsidRPr="00A755F2">
        <w:rPr>
          <w:rFonts w:ascii="Alef" w:hAnsi="Alef" w:cs="Alef" w:hint="eastAsia"/>
          <w:rtl/>
        </w:rPr>
        <w:t>ובחזרה</w:t>
      </w:r>
      <w:r w:rsidRPr="00A755F2">
        <w:rPr>
          <w:rFonts w:ascii="Alef" w:hAnsi="Alef" w:cs="Alef" w:hint="cs"/>
          <w:rtl/>
        </w:rPr>
        <w:t xml:space="preserve"> אליו.</w:t>
      </w:r>
      <w:r w:rsidRPr="00A755F2">
        <w:rPr>
          <w:rFonts w:ascii="Alef" w:hAnsi="Alef" w:cs="Alef"/>
          <w:rtl/>
        </w:rPr>
        <w:br/>
      </w:r>
      <w:r>
        <w:rPr>
          <w:rFonts w:ascii="Alef" w:hAnsi="Alef" w:cs="Alef"/>
          <w:rtl/>
        </w:rPr>
        <w:br/>
      </w:r>
      <w:r w:rsidRPr="005725C9">
        <w:rPr>
          <w:rFonts w:ascii="Alef" w:hAnsi="Alef" w:cs="Alef" w:hint="cs"/>
          <w:rtl/>
        </w:rPr>
        <w:t>*</w:t>
      </w:r>
      <w:r w:rsidRPr="005725C9">
        <w:rPr>
          <w:rFonts w:ascii="Alef" w:hAnsi="Alef" w:cs="Alef"/>
          <w:rtl/>
        </w:rPr>
        <w:br/>
      </w:r>
      <w:r w:rsidRPr="00B061C9">
        <w:rPr>
          <w:rFonts w:ascii="Alef" w:hAnsi="Alef" w:cs="Alef" w:hint="cs"/>
          <w:rtl/>
        </w:rPr>
        <w:t>עבודותיהם</w:t>
      </w:r>
      <w:r>
        <w:rPr>
          <w:rFonts w:ascii="Alef" w:hAnsi="Alef" w:cs="Alef" w:hint="cs"/>
          <w:rtl/>
        </w:rPr>
        <w:t xml:space="preserve"> של</w:t>
      </w:r>
      <w:r>
        <w:rPr>
          <w:rFonts w:ascii="Alef" w:hAnsi="Alef" w:cs="Alef" w:hint="cs"/>
          <w:b/>
          <w:bCs/>
          <w:rtl/>
        </w:rPr>
        <w:t xml:space="preserve"> </w:t>
      </w:r>
      <w:r w:rsidRPr="00A336D3">
        <w:rPr>
          <w:rFonts w:ascii="Alef" w:hAnsi="Alef" w:cs="Alef" w:hint="cs"/>
          <w:b/>
          <w:bCs/>
          <w:rtl/>
        </w:rPr>
        <w:t>ענבר פ</w:t>
      </w:r>
      <w:r>
        <w:rPr>
          <w:rFonts w:ascii="Alef" w:hAnsi="Alef" w:cs="Alef" w:hint="cs"/>
          <w:b/>
          <w:bCs/>
          <w:rtl/>
        </w:rPr>
        <w:t>ְ</w:t>
      </w:r>
      <w:r w:rsidRPr="00A336D3">
        <w:rPr>
          <w:rFonts w:ascii="Alef" w:hAnsi="Alef" w:cs="Alef" w:hint="cs"/>
          <w:b/>
          <w:bCs/>
          <w:rtl/>
        </w:rPr>
        <w:t xml:space="preserve">רים ורותם </w:t>
      </w:r>
      <w:proofErr w:type="spellStart"/>
      <w:r w:rsidRPr="00A336D3">
        <w:rPr>
          <w:rFonts w:ascii="Alef" w:hAnsi="Alef" w:cs="Alef" w:hint="cs"/>
          <w:b/>
          <w:bCs/>
          <w:rtl/>
        </w:rPr>
        <w:t>רוזנבוים</w:t>
      </w:r>
      <w:proofErr w:type="spellEnd"/>
      <w:r>
        <w:rPr>
          <w:rFonts w:ascii="Alef" w:hAnsi="Alef" w:cs="Alef" w:hint="cs"/>
          <w:b/>
          <w:bCs/>
          <w:rtl/>
        </w:rPr>
        <w:t xml:space="preserve"> </w:t>
      </w:r>
      <w:r w:rsidR="001F7D58" w:rsidRPr="003E1C87">
        <w:rPr>
          <w:rFonts w:ascii="Alef" w:hAnsi="Alef" w:cs="Alef"/>
          <w:rtl/>
          <w:rPrChange w:id="0" w:author="avshalom suliman" w:date="2025-10-16T18:19:00Z">
            <w:rPr>
              <w:rFonts w:ascii="Alef" w:hAnsi="Alef" w:cs="Alef"/>
              <w:b/>
              <w:bCs/>
              <w:rtl/>
            </w:rPr>
          </w:rPrChange>
        </w:rPr>
        <w:t>שונות מאוד זו מזו במזג ובאנרגיה ש</w:t>
      </w:r>
      <w:r w:rsidR="003D2CC3" w:rsidRPr="003E1C87">
        <w:rPr>
          <w:rFonts w:ascii="Alef" w:hAnsi="Alef" w:cs="Alef" w:hint="eastAsia"/>
          <w:rtl/>
          <w:rPrChange w:id="1" w:author="avshalom suliman" w:date="2025-10-16T18:19:00Z">
            <w:rPr>
              <w:rFonts w:ascii="Alef" w:hAnsi="Alef" w:cs="Alef" w:hint="eastAsia"/>
              <w:b/>
              <w:bCs/>
              <w:rtl/>
            </w:rPr>
          </w:rPrChange>
        </w:rPr>
        <w:t>הן</w:t>
      </w:r>
      <w:r w:rsidR="003D2CC3" w:rsidRPr="003E1C87">
        <w:rPr>
          <w:rFonts w:ascii="Alef" w:hAnsi="Alef" w:cs="Alef"/>
          <w:rtl/>
          <w:rPrChange w:id="2" w:author="avshalom suliman" w:date="2025-10-16T18:19:00Z">
            <w:rPr>
              <w:rFonts w:ascii="Alef" w:hAnsi="Alef" w:cs="Alef"/>
              <w:b/>
              <w:bCs/>
              <w:rtl/>
            </w:rPr>
          </w:rPrChange>
        </w:rPr>
        <w:t xml:space="preserve"> </w:t>
      </w:r>
      <w:r w:rsidR="003D2CC3" w:rsidRPr="003E1C87">
        <w:rPr>
          <w:rFonts w:ascii="Alef" w:hAnsi="Alef" w:cs="Alef" w:hint="eastAsia"/>
          <w:rtl/>
          <w:rPrChange w:id="3" w:author="avshalom suliman" w:date="2025-10-16T18:19:00Z">
            <w:rPr>
              <w:rFonts w:ascii="Alef" w:hAnsi="Alef" w:cs="Alef" w:hint="eastAsia"/>
              <w:b/>
              <w:bCs/>
              <w:rtl/>
            </w:rPr>
          </w:rPrChange>
        </w:rPr>
        <w:t>מקרינות</w:t>
      </w:r>
      <w:r>
        <w:rPr>
          <w:rFonts w:ascii="Alef" w:hAnsi="Alef" w:cs="Alef" w:hint="cs"/>
          <w:rtl/>
        </w:rPr>
        <w:t xml:space="preserve">. </w:t>
      </w:r>
      <w:proofErr w:type="spellStart"/>
      <w:r w:rsidRPr="002E289B">
        <w:rPr>
          <w:rFonts w:ascii="Alef" w:hAnsi="Alef" w:cs="Alef" w:hint="cs"/>
          <w:b/>
          <w:bCs/>
          <w:rtl/>
        </w:rPr>
        <w:t>רוזנבוים</w:t>
      </w:r>
      <w:proofErr w:type="spellEnd"/>
      <w:r>
        <w:rPr>
          <w:rFonts w:ascii="Alef" w:hAnsi="Alef" w:cs="Alef" w:hint="cs"/>
          <w:rtl/>
        </w:rPr>
        <w:t xml:space="preserve"> הוא רשם וצייר הפועל במסורת</w:t>
      </w:r>
      <w:r w:rsidR="005B36E6">
        <w:rPr>
          <w:rFonts w:ascii="Alef" w:hAnsi="Alef" w:cs="Alef" w:hint="cs"/>
          <w:rtl/>
        </w:rPr>
        <w:t xml:space="preserve"> הסאטירה האקספרסיוניסטית מבית מדרש</w:t>
      </w:r>
      <w:r w:rsidR="00023DBF">
        <w:rPr>
          <w:rFonts w:ascii="Alef" w:hAnsi="Alef" w:cs="Alef" w:hint="cs"/>
          <w:rtl/>
        </w:rPr>
        <w:t>ם</w:t>
      </w:r>
      <w:r>
        <w:rPr>
          <w:rFonts w:ascii="Alef" w:hAnsi="Alef" w:cs="Alef" w:hint="cs"/>
          <w:rtl/>
        </w:rPr>
        <w:t xml:space="preserve"> של </w:t>
      </w:r>
      <w:r w:rsidR="00023DBF">
        <w:rPr>
          <w:rFonts w:ascii="Alef" w:hAnsi="Alef" w:cs="Alef" w:hint="cs"/>
          <w:rtl/>
        </w:rPr>
        <w:t xml:space="preserve">מקס </w:t>
      </w:r>
      <w:proofErr w:type="spellStart"/>
      <w:r w:rsidR="00023DBF">
        <w:rPr>
          <w:rFonts w:ascii="Alef" w:hAnsi="Alef" w:cs="Alef" w:hint="cs"/>
          <w:rtl/>
        </w:rPr>
        <w:t>בקמן</w:t>
      </w:r>
      <w:proofErr w:type="spellEnd"/>
      <w:r w:rsidR="00023DBF">
        <w:rPr>
          <w:rFonts w:ascii="Alef" w:hAnsi="Alef" w:cs="Alef" w:hint="cs"/>
          <w:rtl/>
        </w:rPr>
        <w:t xml:space="preserve"> </w:t>
      </w:r>
      <w:proofErr w:type="spellStart"/>
      <w:r w:rsidR="00023DBF">
        <w:rPr>
          <w:rFonts w:ascii="Alef" w:hAnsi="Alef" w:cs="Alef" w:hint="cs"/>
          <w:rtl/>
        </w:rPr>
        <w:t>וג'ורג</w:t>
      </w:r>
      <w:proofErr w:type="spellEnd"/>
      <w:r w:rsidR="00023DBF">
        <w:rPr>
          <w:rFonts w:ascii="Alef" w:hAnsi="Alef" w:cs="Alef" w:hint="cs"/>
          <w:rtl/>
        </w:rPr>
        <w:t xml:space="preserve"> גרוס.</w:t>
      </w:r>
      <w:r>
        <w:rPr>
          <w:rFonts w:ascii="Alef" w:hAnsi="Alef" w:cs="Alef" w:hint="cs"/>
          <w:rtl/>
        </w:rPr>
        <w:t xml:space="preserve"> לעולמות שהוא יוצר </w:t>
      </w:r>
      <w:r w:rsidR="000422F8">
        <w:rPr>
          <w:rFonts w:ascii="Alef" w:hAnsi="Alef" w:cs="Alef" w:hint="cs"/>
          <w:rtl/>
        </w:rPr>
        <w:t xml:space="preserve">יש </w:t>
      </w:r>
      <w:r>
        <w:rPr>
          <w:rFonts w:ascii="Alef" w:hAnsi="Alef" w:cs="Alef" w:hint="cs"/>
          <w:rtl/>
        </w:rPr>
        <w:t>איכות של חלו</w:t>
      </w:r>
      <w:r w:rsidR="00952A1B">
        <w:rPr>
          <w:rFonts w:ascii="Alef" w:hAnsi="Alef" w:cs="Alef" w:hint="cs"/>
          <w:rtl/>
        </w:rPr>
        <w:t>מות</w:t>
      </w:r>
      <w:r>
        <w:rPr>
          <w:rFonts w:ascii="Alef" w:hAnsi="Alef" w:cs="Alef" w:hint="cs"/>
          <w:rtl/>
        </w:rPr>
        <w:t xml:space="preserve"> מצחיקים </w:t>
      </w:r>
      <w:r w:rsidR="00023DBF">
        <w:rPr>
          <w:rFonts w:ascii="Alef" w:hAnsi="Alef" w:cs="Alef" w:hint="cs"/>
          <w:rtl/>
        </w:rPr>
        <w:t>ו</w:t>
      </w:r>
      <w:r>
        <w:rPr>
          <w:rFonts w:ascii="Alef" w:hAnsi="Alef" w:cs="Alef" w:hint="cs"/>
          <w:rtl/>
        </w:rPr>
        <w:t xml:space="preserve">כואבים. </w:t>
      </w:r>
      <w:r w:rsidR="00023DBF">
        <w:rPr>
          <w:rFonts w:ascii="Alef" w:hAnsi="Alef" w:cs="Alef" w:hint="cs"/>
          <w:rtl/>
        </w:rPr>
        <w:t>הסצנות</w:t>
      </w:r>
      <w:r w:rsidR="005B36E6">
        <w:rPr>
          <w:rFonts w:ascii="Alef" w:hAnsi="Alef" w:cs="Alef" w:hint="cs"/>
          <w:rtl/>
        </w:rPr>
        <w:t xml:space="preserve"> מתרחשות בנופי אסון חרבים או </w:t>
      </w:r>
      <w:r w:rsidR="00023DBF">
        <w:rPr>
          <w:rFonts w:ascii="Alef" w:hAnsi="Alef" w:cs="Alef" w:hint="cs"/>
          <w:rtl/>
        </w:rPr>
        <w:t>ב</w:t>
      </w:r>
      <w:r>
        <w:rPr>
          <w:rFonts w:ascii="Alef" w:hAnsi="Alef" w:cs="Alef" w:hint="cs"/>
          <w:rtl/>
        </w:rPr>
        <w:t xml:space="preserve">חללים סגורים המזכירים תפאורה של בית, </w:t>
      </w:r>
      <w:r w:rsidR="000422F8">
        <w:rPr>
          <w:rFonts w:ascii="Alef" w:hAnsi="Alef" w:cs="Alef" w:hint="cs"/>
          <w:rtl/>
        </w:rPr>
        <w:t>לרוב</w:t>
      </w:r>
      <w:r>
        <w:rPr>
          <w:rFonts w:ascii="Alef" w:hAnsi="Alef" w:cs="Alef" w:hint="cs"/>
          <w:rtl/>
        </w:rPr>
        <w:t xml:space="preserve"> בית שבור </w:t>
      </w:r>
      <w:r w:rsidR="000422F8">
        <w:rPr>
          <w:rFonts w:ascii="Alef" w:hAnsi="Alef" w:cs="Alef" w:hint="cs"/>
          <w:rtl/>
        </w:rPr>
        <w:t>ואפוף</w:t>
      </w:r>
      <w:r>
        <w:rPr>
          <w:rFonts w:ascii="Alef" w:hAnsi="Alef" w:cs="Alef" w:hint="cs"/>
          <w:rtl/>
        </w:rPr>
        <w:t xml:space="preserve"> </w:t>
      </w:r>
      <w:r w:rsidR="00DE55B8">
        <w:rPr>
          <w:rFonts w:ascii="Alef" w:hAnsi="Alef" w:cs="Alef" w:hint="cs"/>
          <w:rtl/>
        </w:rPr>
        <w:t xml:space="preserve">אווירת </w:t>
      </w:r>
      <w:r>
        <w:rPr>
          <w:rFonts w:ascii="Alef" w:hAnsi="Alef" w:cs="Alef" w:hint="cs"/>
          <w:rtl/>
        </w:rPr>
        <w:t xml:space="preserve">סכנה. </w:t>
      </w:r>
      <w:r w:rsidR="00952A1B">
        <w:rPr>
          <w:rFonts w:ascii="Alef" w:hAnsi="Alef" w:cs="Alef" w:hint="cs"/>
          <w:rtl/>
        </w:rPr>
        <w:t xml:space="preserve">טיב </w:t>
      </w:r>
      <w:r>
        <w:rPr>
          <w:rFonts w:ascii="Alef" w:hAnsi="Alef" w:cs="Alef" w:hint="cs"/>
          <w:rtl/>
        </w:rPr>
        <w:t>היחסים בין הדמויות</w:t>
      </w:r>
      <w:r w:rsidR="00952A1B">
        <w:rPr>
          <w:rFonts w:ascii="Alef" w:hAnsi="Alef" w:cs="Alef" w:hint="cs"/>
          <w:rtl/>
        </w:rPr>
        <w:t xml:space="preserve"> עמום</w:t>
      </w:r>
      <w:r>
        <w:rPr>
          <w:rFonts w:ascii="Alef" w:hAnsi="Alef" w:cs="Alef" w:hint="cs"/>
          <w:rtl/>
        </w:rPr>
        <w:t xml:space="preserve"> </w:t>
      </w:r>
      <w:r w:rsidR="000422F8">
        <w:rPr>
          <w:rFonts w:ascii="Alef" w:hAnsi="Alef" w:cs="Alef" w:hint="cs"/>
          <w:rtl/>
        </w:rPr>
        <w:t>וכן</w:t>
      </w:r>
      <w:r>
        <w:rPr>
          <w:rFonts w:ascii="Alef" w:hAnsi="Alef" w:cs="Alef" w:hint="cs"/>
          <w:rtl/>
        </w:rPr>
        <w:t xml:space="preserve"> זהות</w:t>
      </w:r>
      <w:r w:rsidR="00023DBF">
        <w:rPr>
          <w:rFonts w:ascii="Alef" w:hAnsi="Alef" w:cs="Alef" w:hint="cs"/>
          <w:rtl/>
        </w:rPr>
        <w:t>ן</w:t>
      </w:r>
      <w:r>
        <w:rPr>
          <w:rFonts w:ascii="Alef" w:hAnsi="Alef" w:cs="Alef" w:hint="cs"/>
          <w:rtl/>
        </w:rPr>
        <w:t xml:space="preserve"> </w:t>
      </w:r>
      <w:r>
        <w:rPr>
          <w:rFonts w:ascii="Alef" w:hAnsi="Alef" w:cs="Alef"/>
          <w:rtl/>
        </w:rPr>
        <w:t>–</w:t>
      </w:r>
      <w:r>
        <w:rPr>
          <w:rFonts w:ascii="Alef" w:hAnsi="Alef" w:cs="Alef" w:hint="cs"/>
          <w:rtl/>
        </w:rPr>
        <w:t xml:space="preserve"> אחים ואחיות, זוגות, משולשי אוהבים</w:t>
      </w:r>
      <w:r w:rsidR="00952A1B">
        <w:rPr>
          <w:rFonts w:ascii="Alef" w:hAnsi="Alef" w:cs="Alef" w:hint="cs"/>
          <w:rtl/>
        </w:rPr>
        <w:t xml:space="preserve"> </w:t>
      </w:r>
      <w:r w:rsidR="000422F8">
        <w:rPr>
          <w:rFonts w:ascii="Alef" w:hAnsi="Alef" w:cs="Alef"/>
          <w:rtl/>
        </w:rPr>
        <w:t>–</w:t>
      </w:r>
      <w:r>
        <w:rPr>
          <w:rFonts w:ascii="Alef" w:hAnsi="Alef" w:cs="Alef" w:hint="cs"/>
          <w:rtl/>
        </w:rPr>
        <w:t xml:space="preserve"> לכולן חזות פלגמטית</w:t>
      </w:r>
      <w:r w:rsidR="00023DBF">
        <w:rPr>
          <w:rFonts w:ascii="Alef" w:hAnsi="Alef" w:cs="Alef" w:hint="cs"/>
          <w:rtl/>
        </w:rPr>
        <w:t xml:space="preserve"> ואיכות מלאת פאתוס</w:t>
      </w:r>
      <w:r>
        <w:rPr>
          <w:rFonts w:ascii="Alef" w:hAnsi="Alef" w:cs="Alef" w:hint="cs"/>
          <w:rtl/>
        </w:rPr>
        <w:t xml:space="preserve">. אם נחשוב על הסצנות של </w:t>
      </w:r>
      <w:proofErr w:type="spellStart"/>
      <w:r>
        <w:rPr>
          <w:rFonts w:ascii="Alef" w:hAnsi="Alef" w:cs="Alef" w:hint="cs"/>
          <w:rtl/>
        </w:rPr>
        <w:t>רוזנבוים</w:t>
      </w:r>
      <w:proofErr w:type="spellEnd"/>
      <w:r>
        <w:rPr>
          <w:rFonts w:ascii="Alef" w:hAnsi="Alef" w:cs="Alef" w:hint="cs"/>
          <w:rtl/>
        </w:rPr>
        <w:t xml:space="preserve"> </w:t>
      </w:r>
      <w:r w:rsidR="001D6AAE">
        <w:rPr>
          <w:rFonts w:ascii="Alef" w:hAnsi="Alef" w:cs="Alef" w:hint="cs"/>
          <w:rtl/>
        </w:rPr>
        <w:t xml:space="preserve">באמצעות </w:t>
      </w:r>
      <w:r>
        <w:rPr>
          <w:rFonts w:ascii="Alef" w:hAnsi="Alef" w:cs="Alef" w:hint="cs"/>
          <w:rtl/>
        </w:rPr>
        <w:t xml:space="preserve">המושגים 'בית' </w:t>
      </w:r>
      <w:proofErr w:type="spellStart"/>
      <w:r>
        <w:rPr>
          <w:rFonts w:ascii="Alef" w:hAnsi="Alef" w:cs="Alef" w:hint="cs"/>
          <w:rtl/>
        </w:rPr>
        <w:t>ו</w:t>
      </w:r>
      <w:r w:rsidR="000422F8">
        <w:rPr>
          <w:rFonts w:ascii="Times New Roman" w:hAnsi="Times New Roman" w:cs="Times New Roman"/>
          <w:rtl/>
        </w:rPr>
        <w:t>־</w:t>
      </w:r>
      <w:r>
        <w:rPr>
          <w:rFonts w:ascii="Alef" w:hAnsi="Alef" w:cs="Alef" w:hint="cs"/>
          <w:rtl/>
        </w:rPr>
        <w:t>'משפחה</w:t>
      </w:r>
      <w:proofErr w:type="spellEnd"/>
      <w:r>
        <w:rPr>
          <w:rFonts w:ascii="Alef" w:hAnsi="Alef" w:cs="Alef" w:hint="cs"/>
          <w:rtl/>
        </w:rPr>
        <w:t>' נקבל תמונת עולם מסויטת</w:t>
      </w:r>
      <w:r w:rsidR="005B36E6">
        <w:rPr>
          <w:rFonts w:ascii="Alef" w:hAnsi="Alef" w:cs="Alef" w:hint="cs"/>
          <w:rtl/>
        </w:rPr>
        <w:t>, מצחיקה</w:t>
      </w:r>
      <w:r>
        <w:rPr>
          <w:rFonts w:ascii="Alef" w:hAnsi="Alef" w:cs="Alef" w:hint="cs"/>
          <w:rtl/>
        </w:rPr>
        <w:t xml:space="preserve"> </w:t>
      </w:r>
      <w:proofErr w:type="spellStart"/>
      <w:r>
        <w:rPr>
          <w:rFonts w:ascii="Alef" w:hAnsi="Alef" w:cs="Alef" w:hint="cs"/>
          <w:rtl/>
        </w:rPr>
        <w:t>ומכמירת</w:t>
      </w:r>
      <w:proofErr w:type="spellEnd"/>
      <w:r>
        <w:rPr>
          <w:rFonts w:ascii="Alef" w:hAnsi="Alef" w:cs="Alef" w:hint="cs"/>
          <w:rtl/>
        </w:rPr>
        <w:t xml:space="preserve"> לב.</w:t>
      </w:r>
      <w:r>
        <w:rPr>
          <w:rFonts w:ascii="Alef" w:hAnsi="Alef" w:cs="Alef"/>
          <w:rtl/>
        </w:rPr>
        <w:br/>
      </w:r>
      <w:r>
        <w:rPr>
          <w:rFonts w:ascii="Alef" w:hAnsi="Alef" w:cs="Alef"/>
          <w:rtl/>
        </w:rPr>
        <w:br/>
      </w:r>
      <w:r w:rsidRPr="005258BC">
        <w:rPr>
          <w:rFonts w:ascii="Alef" w:hAnsi="Alef" w:cs="Alef" w:hint="cs"/>
          <w:b/>
          <w:bCs/>
          <w:rtl/>
        </w:rPr>
        <w:t>פ</w:t>
      </w:r>
      <w:r w:rsidR="00B77FA0">
        <w:rPr>
          <w:rFonts w:ascii="Alef" w:hAnsi="Alef" w:cs="Alef" w:hint="cs"/>
          <w:b/>
          <w:bCs/>
          <w:rtl/>
        </w:rPr>
        <w:t>ְ</w:t>
      </w:r>
      <w:r w:rsidRPr="005258BC">
        <w:rPr>
          <w:rFonts w:ascii="Alef" w:hAnsi="Alef" w:cs="Alef" w:hint="cs"/>
          <w:b/>
          <w:bCs/>
          <w:rtl/>
        </w:rPr>
        <w:t>רים</w:t>
      </w:r>
      <w:r>
        <w:rPr>
          <w:rFonts w:ascii="Alef" w:hAnsi="Alef" w:cs="Alef" w:hint="cs"/>
          <w:rtl/>
        </w:rPr>
        <w:t xml:space="preserve"> היא </w:t>
      </w:r>
      <w:proofErr w:type="spellStart"/>
      <w:r>
        <w:rPr>
          <w:rFonts w:ascii="Alef" w:hAnsi="Alef" w:cs="Alef" w:hint="cs"/>
          <w:rtl/>
        </w:rPr>
        <w:t>קרמיקאית</w:t>
      </w:r>
      <w:proofErr w:type="spellEnd"/>
      <w:r w:rsidR="00CF48E8">
        <w:rPr>
          <w:rFonts w:ascii="Alef" w:hAnsi="Alef" w:cs="Alef" w:hint="cs"/>
          <w:rtl/>
        </w:rPr>
        <w:t xml:space="preserve"> היוצרת רישומים, תבליטים ועבודות מיצב</w:t>
      </w:r>
      <w:r>
        <w:rPr>
          <w:rFonts w:ascii="Alef" w:hAnsi="Alef" w:cs="Alef" w:hint="cs"/>
          <w:rtl/>
        </w:rPr>
        <w:t xml:space="preserve"> לצד כלים מסורתיים יותר. </w:t>
      </w:r>
      <w:r w:rsidR="000422F8">
        <w:rPr>
          <w:rFonts w:ascii="Alef" w:hAnsi="Alef" w:cs="Alef" w:hint="cs"/>
          <w:rtl/>
        </w:rPr>
        <w:t>כאן</w:t>
      </w:r>
      <w:r w:rsidR="00CF48E8">
        <w:rPr>
          <w:rFonts w:ascii="Alef" w:hAnsi="Alef" w:cs="Alef" w:hint="cs"/>
          <w:rtl/>
        </w:rPr>
        <w:t xml:space="preserve"> דווקא </w:t>
      </w:r>
      <w:r>
        <w:rPr>
          <w:rFonts w:ascii="Alef" w:hAnsi="Alef" w:cs="Alef" w:hint="cs"/>
          <w:rtl/>
        </w:rPr>
        <w:t>התכלות החומר ושבירת הכלי</w:t>
      </w:r>
      <w:r w:rsidR="00CF48E8">
        <w:rPr>
          <w:rFonts w:ascii="Alef" w:hAnsi="Alef" w:cs="Alef" w:hint="cs"/>
          <w:rtl/>
        </w:rPr>
        <w:t>ם</w:t>
      </w:r>
      <w:r>
        <w:rPr>
          <w:rFonts w:ascii="Alef" w:hAnsi="Alef" w:cs="Alef" w:hint="cs"/>
          <w:rtl/>
        </w:rPr>
        <w:t xml:space="preserve"> </w:t>
      </w:r>
      <w:r w:rsidR="00CF48E8">
        <w:rPr>
          <w:rFonts w:ascii="Alef" w:hAnsi="Alef" w:cs="Alef" w:hint="cs"/>
          <w:rtl/>
        </w:rPr>
        <w:t xml:space="preserve">מהווים את פעולתה </w:t>
      </w:r>
      <w:r>
        <w:rPr>
          <w:rFonts w:ascii="Alef" w:hAnsi="Alef" w:cs="Alef" w:hint="cs"/>
          <w:rtl/>
        </w:rPr>
        <w:t xml:space="preserve">הבסיסית. </w:t>
      </w:r>
      <w:r>
        <w:rPr>
          <w:rFonts w:ascii="Alef" w:hAnsi="Alef" w:cs="Alef" w:hint="cs"/>
          <w:b/>
          <w:bCs/>
          <w:rtl/>
        </w:rPr>
        <w:t xml:space="preserve">ליקוי </w:t>
      </w:r>
      <w:r>
        <w:rPr>
          <w:rFonts w:ascii="Alef" w:hAnsi="Alef" w:cs="Alef" w:hint="cs"/>
          <w:rtl/>
        </w:rPr>
        <w:t xml:space="preserve">היא </w:t>
      </w:r>
      <w:r w:rsidR="00277401">
        <w:rPr>
          <w:rFonts w:ascii="Alef" w:hAnsi="Alef" w:cs="Alef" w:hint="cs"/>
          <w:rtl/>
        </w:rPr>
        <w:t xml:space="preserve">סדרה של רישומי מיחוי בגרפיט על נייר </w:t>
      </w:r>
      <w:r w:rsidR="000422F8">
        <w:rPr>
          <w:rFonts w:ascii="Alef" w:hAnsi="Alef" w:cs="Alef" w:hint="cs"/>
          <w:rtl/>
        </w:rPr>
        <w:t xml:space="preserve">שהיא </w:t>
      </w:r>
      <w:r w:rsidR="00277401">
        <w:rPr>
          <w:rFonts w:ascii="Alef" w:hAnsi="Alef" w:cs="Alef" w:hint="cs"/>
          <w:rtl/>
        </w:rPr>
        <w:t xml:space="preserve">יוצרת בהניחה על האובניים תבליטי שלדים מפורצלן נוזלי. הכוח </w:t>
      </w:r>
      <w:proofErr w:type="spellStart"/>
      <w:r w:rsidR="00277401">
        <w:rPr>
          <w:rFonts w:ascii="Alef" w:hAnsi="Alef" w:cs="Alef" w:hint="cs"/>
          <w:rtl/>
        </w:rPr>
        <w:t>הצנטרפוגלי</w:t>
      </w:r>
      <w:proofErr w:type="spellEnd"/>
      <w:r w:rsidR="00277401">
        <w:rPr>
          <w:rFonts w:ascii="Alef" w:hAnsi="Alef" w:cs="Alef" w:hint="cs"/>
          <w:rtl/>
        </w:rPr>
        <w:t xml:space="preserve"> מסיבוב הגלגל ולחץ הגרפיט מתעדים </w:t>
      </w:r>
      <w:r>
        <w:rPr>
          <w:rFonts w:ascii="Alef" w:hAnsi="Alef" w:cs="Alef" w:hint="cs"/>
          <w:rtl/>
        </w:rPr>
        <w:t xml:space="preserve">את זכר החומר שהתקשה אל </w:t>
      </w:r>
      <w:r w:rsidR="00CF48E8">
        <w:rPr>
          <w:rFonts w:ascii="Alef" w:hAnsi="Alef" w:cs="Alef" w:hint="cs"/>
          <w:rtl/>
        </w:rPr>
        <w:t>גיליו</w:t>
      </w:r>
      <w:r w:rsidR="00991920">
        <w:rPr>
          <w:rFonts w:ascii="Alef" w:hAnsi="Alef" w:cs="Alef" w:hint="cs"/>
          <w:rtl/>
        </w:rPr>
        <w:t>ן</w:t>
      </w:r>
      <w:r w:rsidR="00CF48E8">
        <w:rPr>
          <w:rFonts w:ascii="Alef" w:hAnsi="Alef" w:cs="Alef" w:hint="cs"/>
          <w:rtl/>
        </w:rPr>
        <w:t xml:space="preserve"> </w:t>
      </w:r>
      <w:r w:rsidR="00991920">
        <w:rPr>
          <w:rFonts w:ascii="Alef" w:hAnsi="Alef" w:cs="Alef" w:hint="cs"/>
          <w:rtl/>
        </w:rPr>
        <w:t>ה</w:t>
      </w:r>
      <w:r w:rsidR="00CF48E8">
        <w:rPr>
          <w:rFonts w:ascii="Alef" w:hAnsi="Alef" w:cs="Alef" w:hint="cs"/>
          <w:rtl/>
        </w:rPr>
        <w:t>נייר</w:t>
      </w:r>
      <w:r w:rsidR="00991920">
        <w:rPr>
          <w:rFonts w:ascii="Alef" w:hAnsi="Alef" w:cs="Alef" w:hint="cs"/>
          <w:rtl/>
        </w:rPr>
        <w:t xml:space="preserve">, </w:t>
      </w:r>
      <w:r w:rsidR="000422F8">
        <w:rPr>
          <w:rFonts w:ascii="Alef" w:hAnsi="Alef" w:cs="Alef" w:hint="cs"/>
          <w:rtl/>
        </w:rPr>
        <w:t>ו</w:t>
      </w:r>
      <w:r w:rsidR="00991920">
        <w:rPr>
          <w:rFonts w:ascii="Alef" w:hAnsi="Alef" w:cs="Alef" w:hint="cs"/>
          <w:rtl/>
        </w:rPr>
        <w:t>בד בבד משמידים את המקור</w:t>
      </w:r>
      <w:r>
        <w:rPr>
          <w:rFonts w:ascii="Alef" w:hAnsi="Alef" w:cs="Alef" w:hint="cs"/>
          <w:rtl/>
        </w:rPr>
        <w:t xml:space="preserve">. הסדרה </w:t>
      </w:r>
      <w:r>
        <w:rPr>
          <w:rFonts w:ascii="Alef" w:hAnsi="Alef" w:cs="Alef" w:hint="cs"/>
          <w:b/>
          <w:bCs/>
          <w:rtl/>
        </w:rPr>
        <w:t>גוף נפש</w:t>
      </w:r>
      <w:r>
        <w:rPr>
          <w:rFonts w:ascii="Alef" w:hAnsi="Alef" w:cs="Alef" w:hint="cs"/>
          <w:rtl/>
        </w:rPr>
        <w:t xml:space="preserve"> בנויה מכדי פורצלן </w:t>
      </w:r>
      <w:r w:rsidR="00277401">
        <w:rPr>
          <w:rFonts w:ascii="Alef" w:hAnsi="Alef" w:cs="Alef" w:hint="cs"/>
          <w:rtl/>
        </w:rPr>
        <w:t xml:space="preserve">מעוטרים </w:t>
      </w:r>
      <w:r w:rsidR="004A41AD">
        <w:rPr>
          <w:rFonts w:ascii="Alef" w:hAnsi="Alef" w:cs="Alef" w:hint="cs"/>
          <w:rtl/>
        </w:rPr>
        <w:t xml:space="preserve">ברישומי </w:t>
      </w:r>
      <w:r w:rsidR="00277401">
        <w:rPr>
          <w:rFonts w:ascii="Alef" w:hAnsi="Alef" w:cs="Alef" w:hint="cs"/>
          <w:rtl/>
        </w:rPr>
        <w:t>איילות, נמרות, זאבים</w:t>
      </w:r>
      <w:r>
        <w:rPr>
          <w:rFonts w:ascii="Alef" w:hAnsi="Alef" w:cs="Alef" w:hint="cs"/>
          <w:rtl/>
        </w:rPr>
        <w:t>,</w:t>
      </w:r>
      <w:r w:rsidR="00277401">
        <w:rPr>
          <w:rFonts w:ascii="Alef" w:hAnsi="Alef" w:cs="Alef" w:hint="cs"/>
          <w:rtl/>
        </w:rPr>
        <w:t xml:space="preserve"> צבאים ודרקונים,</w:t>
      </w:r>
      <w:r>
        <w:rPr>
          <w:rFonts w:ascii="Alef" w:hAnsi="Alef" w:cs="Alef" w:hint="cs"/>
          <w:rtl/>
        </w:rPr>
        <w:t xml:space="preserve"> כמו רישומים על קיר מערה קדומה. את הכלים היא </w:t>
      </w:r>
      <w:r w:rsidR="00CF48E8">
        <w:rPr>
          <w:rFonts w:ascii="Alef" w:hAnsi="Alef" w:cs="Alef" w:hint="cs"/>
          <w:rtl/>
        </w:rPr>
        <w:t xml:space="preserve">משטחת </w:t>
      </w:r>
      <w:r>
        <w:rPr>
          <w:rFonts w:ascii="Alef" w:hAnsi="Alef" w:cs="Alef" w:hint="cs"/>
          <w:rtl/>
        </w:rPr>
        <w:t xml:space="preserve">לפני השריפה, והתוצאות הן זכר לתהליך שיצירה וכליה משמשים בו ככוחות מנוגדים ומשלימים. </w:t>
      </w:r>
      <w:r w:rsidR="00CF48E8">
        <w:rPr>
          <w:rFonts w:ascii="Alef" w:hAnsi="Alef" w:cs="Alef" w:hint="cs"/>
          <w:rtl/>
        </w:rPr>
        <w:t xml:space="preserve">הצלחות המאוירות </w:t>
      </w:r>
      <w:r w:rsidR="00991920">
        <w:rPr>
          <w:rFonts w:ascii="Alef" w:hAnsi="Alef" w:cs="Alef" w:hint="cs"/>
          <w:rtl/>
        </w:rPr>
        <w:t>ש</w:t>
      </w:r>
      <w:r w:rsidR="000422F8" w:rsidRPr="000422F8">
        <w:rPr>
          <w:rFonts w:ascii="Alef" w:hAnsi="Alef" w:cs="Alef"/>
          <w:rtl/>
        </w:rPr>
        <w:t>יצר</w:t>
      </w:r>
      <w:r w:rsidR="009A4DAA">
        <w:rPr>
          <w:rFonts w:ascii="Alef" w:hAnsi="Alef" w:cs="Alef" w:hint="cs"/>
          <w:rtl/>
        </w:rPr>
        <w:t>ו בני</w:t>
      </w:r>
      <w:r w:rsidR="000422F8" w:rsidRPr="000422F8">
        <w:rPr>
          <w:rFonts w:ascii="Alef" w:hAnsi="Alef" w:cs="Alef" w:hint="cs"/>
          <w:rtl/>
        </w:rPr>
        <w:t xml:space="preserve"> </w:t>
      </w:r>
      <w:r w:rsidR="00991920">
        <w:rPr>
          <w:rFonts w:ascii="Alef" w:hAnsi="Alef" w:cs="Alef" w:hint="cs"/>
          <w:rtl/>
        </w:rPr>
        <w:t xml:space="preserve">הזוג לתערוכה </w:t>
      </w:r>
      <w:r w:rsidR="000422F8">
        <w:rPr>
          <w:rFonts w:ascii="Alef" w:hAnsi="Alef" w:cs="Alef" w:hint="cs"/>
          <w:rtl/>
        </w:rPr>
        <w:t xml:space="preserve">הן </w:t>
      </w:r>
      <w:r w:rsidR="00CF48E8">
        <w:rPr>
          <w:rFonts w:ascii="Alef" w:hAnsi="Alef" w:cs="Alef" w:hint="cs"/>
          <w:rtl/>
        </w:rPr>
        <w:t xml:space="preserve">נקודת מפגש לאופי, </w:t>
      </w:r>
      <w:r w:rsidR="00277401">
        <w:rPr>
          <w:rFonts w:ascii="Alef" w:hAnsi="Alef" w:cs="Alef" w:hint="cs"/>
          <w:rtl/>
        </w:rPr>
        <w:t>ל</w:t>
      </w:r>
      <w:r w:rsidR="00CF48E8">
        <w:rPr>
          <w:rFonts w:ascii="Alef" w:hAnsi="Alef" w:cs="Alef" w:hint="cs"/>
          <w:rtl/>
        </w:rPr>
        <w:t>מזג ו</w:t>
      </w:r>
      <w:r w:rsidR="00277401">
        <w:rPr>
          <w:rFonts w:ascii="Alef" w:hAnsi="Alef" w:cs="Alef" w:hint="cs"/>
          <w:rtl/>
        </w:rPr>
        <w:t>ל</w:t>
      </w:r>
      <w:r w:rsidR="00CF48E8">
        <w:rPr>
          <w:rFonts w:ascii="Alef" w:hAnsi="Alef" w:cs="Alef" w:hint="cs"/>
          <w:rtl/>
        </w:rPr>
        <w:t xml:space="preserve">דמיון של </w:t>
      </w:r>
      <w:r w:rsidR="00991920">
        <w:rPr>
          <w:rFonts w:ascii="Alef" w:hAnsi="Alef" w:cs="Alef" w:hint="cs"/>
          <w:rtl/>
        </w:rPr>
        <w:t>כל אחד מהם</w:t>
      </w:r>
      <w:r w:rsidR="00CF48E8">
        <w:rPr>
          <w:rFonts w:ascii="Alef" w:hAnsi="Alef" w:cs="Alef" w:hint="cs"/>
          <w:rtl/>
        </w:rPr>
        <w:t xml:space="preserve">. </w:t>
      </w:r>
      <w:r>
        <w:rPr>
          <w:rFonts w:ascii="Alef" w:hAnsi="Alef" w:cs="Alef"/>
          <w:rtl/>
        </w:rPr>
        <w:br/>
      </w:r>
    </w:p>
    <w:p w14:paraId="29651407" w14:textId="260AA20D" w:rsidR="00B50E33" w:rsidRDefault="00FB19B3" w:rsidP="002A23A5">
      <w:pPr>
        <w:bidi/>
        <w:rPr>
          <w:rFonts w:ascii="Alef" w:hAnsi="Alef" w:cs="Alef"/>
          <w:rtl/>
        </w:rPr>
      </w:pPr>
      <w:r>
        <w:rPr>
          <w:rFonts w:ascii="Alef" w:hAnsi="Alef" w:cs="Alef" w:hint="cs"/>
          <w:rtl/>
        </w:rPr>
        <w:lastRenderedPageBreak/>
        <w:t>כוחות דומים של כליה ובני</w:t>
      </w:r>
      <w:r w:rsidR="000422F8">
        <w:rPr>
          <w:rFonts w:ascii="Alef" w:hAnsi="Alef" w:cs="Alef" w:hint="cs"/>
          <w:rtl/>
        </w:rPr>
        <w:t>י</w:t>
      </w:r>
      <w:r>
        <w:rPr>
          <w:rFonts w:ascii="Alef" w:hAnsi="Alef" w:cs="Alef" w:hint="cs"/>
          <w:rtl/>
        </w:rPr>
        <w:t xml:space="preserve">ה פועלים בעבודותיה של </w:t>
      </w:r>
      <w:r>
        <w:rPr>
          <w:rFonts w:ascii="Alef" w:hAnsi="Alef" w:cs="Alef" w:hint="cs"/>
          <w:b/>
          <w:bCs/>
          <w:rtl/>
        </w:rPr>
        <w:t xml:space="preserve">קטרין </w:t>
      </w:r>
      <w:proofErr w:type="spellStart"/>
      <w:r>
        <w:rPr>
          <w:rFonts w:ascii="Alef" w:hAnsi="Alef" w:cs="Alef" w:hint="cs"/>
          <w:b/>
          <w:bCs/>
          <w:rtl/>
        </w:rPr>
        <w:t>טולקובסקי</w:t>
      </w:r>
      <w:proofErr w:type="spellEnd"/>
      <w:r w:rsidR="004A41AD">
        <w:rPr>
          <w:rFonts w:ascii="Alef" w:hAnsi="Alef" w:cs="Alef" w:hint="cs"/>
          <w:b/>
          <w:bCs/>
          <w:rtl/>
        </w:rPr>
        <w:t>,</w:t>
      </w:r>
      <w:r w:rsidR="004A41AD">
        <w:rPr>
          <w:rFonts w:ascii="Alef" w:hAnsi="Alef" w:cs="Alef" w:hint="cs"/>
          <w:rtl/>
        </w:rPr>
        <w:t xml:space="preserve"> העובדת</w:t>
      </w:r>
      <w:r>
        <w:rPr>
          <w:rFonts w:ascii="Alef" w:hAnsi="Alef" w:cs="Alef" w:hint="cs"/>
          <w:rtl/>
        </w:rPr>
        <w:t xml:space="preserve"> </w:t>
      </w:r>
      <w:r w:rsidR="004A41AD">
        <w:rPr>
          <w:rFonts w:ascii="Alef" w:hAnsi="Alef" w:cs="Alef" w:hint="cs"/>
          <w:rtl/>
        </w:rPr>
        <w:t>ב</w:t>
      </w:r>
      <w:r>
        <w:rPr>
          <w:rFonts w:ascii="Alef" w:hAnsi="Alef" w:cs="Alef" w:hint="cs"/>
          <w:rtl/>
        </w:rPr>
        <w:t>שפה ייחודית הנטועה בטכניקה המסורתית של ציורי</w:t>
      </w:r>
      <w:r w:rsidR="000422F8">
        <w:rPr>
          <w:rFonts w:ascii="Alef" w:hAnsi="Alef" w:cs="Alef" w:hint="cs"/>
          <w:rtl/>
        </w:rPr>
        <w:t xml:space="preserve"> </w:t>
      </w:r>
      <w:r>
        <w:rPr>
          <w:rFonts w:ascii="Alef" w:hAnsi="Alef" w:cs="Alef" w:hint="cs"/>
          <w:rtl/>
        </w:rPr>
        <w:t>חריטה על קיר (</w:t>
      </w:r>
      <w:proofErr w:type="spellStart"/>
      <w:r>
        <w:rPr>
          <w:rFonts w:ascii="Alef" w:hAnsi="Alef" w:cs="Alef" w:hint="cs"/>
          <w:rtl/>
        </w:rPr>
        <w:t>סגרפיטו</w:t>
      </w:r>
      <w:proofErr w:type="spellEnd"/>
      <w:r>
        <w:rPr>
          <w:rFonts w:ascii="Alef" w:hAnsi="Alef" w:cs="Alef" w:hint="cs"/>
          <w:rtl/>
        </w:rPr>
        <w:t xml:space="preserve">). בסטודיו היא יוצרת לעצמה קירות טיח גבס ניידים על בדים גדולים, </w:t>
      </w:r>
      <w:r w:rsidR="008D3829">
        <w:rPr>
          <w:rFonts w:ascii="Alef" w:hAnsi="Alef" w:cs="Alef" w:hint="cs"/>
          <w:rtl/>
        </w:rPr>
        <w:t>ו</w:t>
      </w:r>
      <w:r>
        <w:rPr>
          <w:rFonts w:ascii="Alef" w:hAnsi="Alef" w:cs="Alef" w:hint="cs"/>
          <w:rtl/>
        </w:rPr>
        <w:t xml:space="preserve">מתוכם היא מחלצת צורות אורגניות הצומחות </w:t>
      </w:r>
      <w:r w:rsidR="000422F8">
        <w:rPr>
          <w:rFonts w:ascii="Alef" w:hAnsi="Alef" w:cs="Alef" w:hint="cs"/>
          <w:rtl/>
        </w:rPr>
        <w:t xml:space="preserve">זו </w:t>
      </w:r>
      <w:r>
        <w:rPr>
          <w:rFonts w:ascii="Alef" w:hAnsi="Alef" w:cs="Alef" w:hint="cs"/>
          <w:rtl/>
        </w:rPr>
        <w:t xml:space="preserve">מתוך </w:t>
      </w:r>
      <w:r w:rsidR="000422F8">
        <w:rPr>
          <w:rFonts w:ascii="Alef" w:hAnsi="Alef" w:cs="Alef" w:hint="cs"/>
          <w:rtl/>
        </w:rPr>
        <w:t>זו</w:t>
      </w:r>
      <w:r>
        <w:rPr>
          <w:rFonts w:ascii="Alef" w:hAnsi="Alef" w:cs="Alef" w:hint="cs"/>
          <w:rtl/>
        </w:rPr>
        <w:t>. עבודותיה הן שדות</w:t>
      </w:r>
      <w:r w:rsidR="008D3829">
        <w:rPr>
          <w:rFonts w:ascii="Alef" w:hAnsi="Alef" w:cs="Alef" w:hint="cs"/>
          <w:rtl/>
        </w:rPr>
        <w:t xml:space="preserve"> </w:t>
      </w:r>
      <w:r>
        <w:rPr>
          <w:rFonts w:ascii="Alef" w:hAnsi="Alef" w:cs="Alef" w:hint="cs"/>
          <w:rtl/>
        </w:rPr>
        <w:t xml:space="preserve">כוח </w:t>
      </w:r>
      <w:r w:rsidR="004A41AD">
        <w:rPr>
          <w:rFonts w:ascii="Alef" w:hAnsi="Alef" w:cs="Alef" w:hint="cs"/>
          <w:rtl/>
        </w:rPr>
        <w:t>הנובעים מ</w:t>
      </w:r>
      <w:r>
        <w:rPr>
          <w:rFonts w:ascii="Alef" w:hAnsi="Alef" w:cs="Alef" w:hint="cs"/>
          <w:rtl/>
        </w:rPr>
        <w:t>תנוע</w:t>
      </w:r>
      <w:r w:rsidR="00B77FA0">
        <w:rPr>
          <w:rFonts w:ascii="Alef" w:hAnsi="Alef" w:cs="Alef" w:hint="cs"/>
          <w:rtl/>
        </w:rPr>
        <w:t xml:space="preserve">ה קדחתנית </w:t>
      </w:r>
      <w:proofErr w:type="spellStart"/>
      <w:r w:rsidR="004A41AD">
        <w:rPr>
          <w:rFonts w:ascii="Alef" w:hAnsi="Alef" w:cs="Alef" w:hint="cs"/>
          <w:rtl/>
        </w:rPr>
        <w:t>וחזרתית</w:t>
      </w:r>
      <w:proofErr w:type="spellEnd"/>
      <w:r w:rsidR="004A41AD">
        <w:rPr>
          <w:rFonts w:ascii="Alef" w:hAnsi="Alef" w:cs="Alef" w:hint="cs"/>
          <w:rtl/>
        </w:rPr>
        <w:t xml:space="preserve"> </w:t>
      </w:r>
      <w:r w:rsidR="00B77FA0">
        <w:rPr>
          <w:rFonts w:ascii="Alef" w:hAnsi="Alef" w:cs="Alef" w:hint="cs"/>
          <w:rtl/>
        </w:rPr>
        <w:t>של חריטה, קילוף וחיטוט בפני השטח</w:t>
      </w:r>
      <w:r>
        <w:rPr>
          <w:rFonts w:ascii="Alef" w:hAnsi="Alef" w:cs="Alef" w:hint="cs"/>
          <w:rtl/>
        </w:rPr>
        <w:t xml:space="preserve">. </w:t>
      </w:r>
      <w:r w:rsidR="004A41AD">
        <w:rPr>
          <w:rFonts w:ascii="Alef" w:hAnsi="Alef" w:cs="Alef" w:hint="cs"/>
          <w:rtl/>
        </w:rPr>
        <w:t xml:space="preserve">הן </w:t>
      </w:r>
      <w:r w:rsidR="00B77FA0">
        <w:rPr>
          <w:rFonts w:ascii="Alef" w:hAnsi="Alef" w:cs="Alef" w:hint="cs"/>
          <w:rtl/>
        </w:rPr>
        <w:t xml:space="preserve">מציגות </w:t>
      </w:r>
      <w:r>
        <w:rPr>
          <w:rFonts w:ascii="Alef" w:hAnsi="Alef" w:cs="Alef" w:hint="cs"/>
          <w:rtl/>
        </w:rPr>
        <w:t xml:space="preserve">את מה </w:t>
      </w:r>
      <w:proofErr w:type="spellStart"/>
      <w:r>
        <w:rPr>
          <w:rFonts w:ascii="Alef" w:hAnsi="Alef" w:cs="Alef" w:hint="cs"/>
          <w:rtl/>
        </w:rPr>
        <w:t>שהבד</w:t>
      </w:r>
      <w:r w:rsidR="00B57254">
        <w:rPr>
          <w:rFonts w:ascii="Alef" w:hAnsi="Alef" w:cs="Alef" w:hint="cs"/>
          <w:rtl/>
        </w:rPr>
        <w:t>־</w:t>
      </w:r>
      <w:r>
        <w:rPr>
          <w:rFonts w:ascii="Alef" w:hAnsi="Alef" w:cs="Alef" w:hint="cs"/>
          <w:rtl/>
        </w:rPr>
        <w:t>קיר</w:t>
      </w:r>
      <w:proofErr w:type="spellEnd"/>
      <w:r>
        <w:rPr>
          <w:rFonts w:ascii="Alef" w:hAnsi="Alef" w:cs="Alef" w:hint="cs"/>
          <w:rtl/>
        </w:rPr>
        <w:t xml:space="preserve"> מאפשר </w:t>
      </w:r>
      <w:r w:rsidR="00B57254">
        <w:rPr>
          <w:rFonts w:ascii="Alef" w:hAnsi="Alef" w:cs="Alef" w:hint="cs"/>
          <w:rtl/>
        </w:rPr>
        <w:t xml:space="preserve">לה </w:t>
      </w:r>
      <w:r>
        <w:rPr>
          <w:rFonts w:ascii="Alef" w:hAnsi="Alef" w:cs="Alef" w:hint="cs"/>
          <w:rtl/>
        </w:rPr>
        <w:t>לחשוף</w:t>
      </w:r>
      <w:r w:rsidR="00B57254">
        <w:rPr>
          <w:rFonts w:ascii="Alef" w:hAnsi="Alef" w:cs="Alef" w:hint="cs"/>
          <w:rtl/>
        </w:rPr>
        <w:t>,</w:t>
      </w:r>
      <w:r>
        <w:rPr>
          <w:rFonts w:ascii="Alef" w:hAnsi="Alef" w:cs="Alef" w:hint="cs"/>
          <w:rtl/>
        </w:rPr>
        <w:t xml:space="preserve"> ובמובן זה </w:t>
      </w:r>
      <w:r w:rsidR="00B77FA0">
        <w:rPr>
          <w:rFonts w:ascii="Alef" w:hAnsi="Alef" w:cs="Alef" w:hint="cs"/>
          <w:rtl/>
        </w:rPr>
        <w:t>ה</w:t>
      </w:r>
      <w:r>
        <w:rPr>
          <w:rFonts w:ascii="Alef" w:hAnsi="Alef" w:cs="Alef" w:hint="cs"/>
          <w:rtl/>
        </w:rPr>
        <w:t>ן רגע של הופעה ונוכחות ולא של העתקה ודימוי. לצד הכלים החרוטים</w:t>
      </w:r>
      <w:r w:rsidR="00B57254">
        <w:rPr>
          <w:rFonts w:ascii="Alef" w:hAnsi="Alef" w:cs="Alef" w:hint="cs"/>
          <w:rtl/>
        </w:rPr>
        <w:t>־</w:t>
      </w:r>
      <w:r>
        <w:rPr>
          <w:rFonts w:ascii="Alef" w:hAnsi="Alef" w:cs="Alef" w:hint="cs"/>
          <w:rtl/>
        </w:rPr>
        <w:t>משוטחים</w:t>
      </w:r>
      <w:r w:rsidR="00B57254">
        <w:rPr>
          <w:rFonts w:ascii="Times New Roman" w:hAnsi="Times New Roman" w:cs="Times New Roman"/>
          <w:rtl/>
        </w:rPr>
        <w:t>־</w:t>
      </w:r>
      <w:r>
        <w:rPr>
          <w:rFonts w:ascii="Alef" w:hAnsi="Alef" w:cs="Alef" w:hint="cs"/>
          <w:rtl/>
        </w:rPr>
        <w:t>שרופים של ענבר פרים</w:t>
      </w:r>
      <w:r w:rsidR="00AD31D1">
        <w:rPr>
          <w:rFonts w:ascii="Alef" w:hAnsi="Alef" w:cs="Alef" w:hint="cs"/>
          <w:rtl/>
        </w:rPr>
        <w:t>,</w:t>
      </w:r>
      <w:r w:rsidR="00B77FA0">
        <w:rPr>
          <w:rFonts w:ascii="Alef" w:hAnsi="Alef" w:cs="Alef" w:hint="cs"/>
          <w:rtl/>
        </w:rPr>
        <w:t xml:space="preserve"> עבודותיה של </w:t>
      </w:r>
      <w:proofErr w:type="spellStart"/>
      <w:r>
        <w:rPr>
          <w:rFonts w:ascii="Alef" w:hAnsi="Alef" w:cs="Alef" w:hint="cs"/>
          <w:rtl/>
        </w:rPr>
        <w:t>טולקובסקי</w:t>
      </w:r>
      <w:proofErr w:type="spellEnd"/>
      <w:r>
        <w:rPr>
          <w:rFonts w:ascii="Alef" w:hAnsi="Alef" w:cs="Alef" w:hint="cs"/>
          <w:rtl/>
        </w:rPr>
        <w:t xml:space="preserve"> מספרות את סיפורי הציד והליקוט של הטבע שמחוץ לבית המשותף.</w:t>
      </w:r>
      <w:r w:rsidR="00980E38">
        <w:rPr>
          <w:rFonts w:ascii="Alef" w:hAnsi="Alef" w:cs="Alef" w:hint="cs"/>
          <w:rtl/>
        </w:rPr>
        <w:t xml:space="preserve"> אם חלל התערוכה מקביל לחלל של מערה או מחסה, הרי שעבודות הקיר של </w:t>
      </w:r>
      <w:proofErr w:type="spellStart"/>
      <w:r w:rsidR="00980E38">
        <w:rPr>
          <w:rFonts w:ascii="Alef" w:hAnsi="Alef" w:cs="Alef" w:hint="cs"/>
          <w:rtl/>
        </w:rPr>
        <w:t>טולקובסקי</w:t>
      </w:r>
      <w:proofErr w:type="spellEnd"/>
      <w:r w:rsidR="00980E38">
        <w:rPr>
          <w:rFonts w:ascii="Alef" w:hAnsi="Alef" w:cs="Alef" w:hint="cs"/>
          <w:rtl/>
        </w:rPr>
        <w:t xml:space="preserve"> </w:t>
      </w:r>
      <w:r w:rsidR="00980E38">
        <w:rPr>
          <w:rFonts w:ascii="Alef" w:hAnsi="Alef" w:cs="Alef"/>
          <w:rtl/>
        </w:rPr>
        <w:t>–</w:t>
      </w:r>
      <w:r w:rsidR="00980E38">
        <w:rPr>
          <w:rFonts w:ascii="Alef" w:hAnsi="Alef" w:cs="Alef" w:hint="cs"/>
          <w:rtl/>
        </w:rPr>
        <w:t xml:space="preserve"> לצד הכלים החרוטים־משוטחים</w:t>
      </w:r>
      <w:r w:rsidR="00980E38">
        <w:rPr>
          <w:rFonts w:ascii="Times New Roman" w:hAnsi="Times New Roman" w:cs="Times New Roman"/>
          <w:rtl/>
        </w:rPr>
        <w:t>־</w:t>
      </w:r>
      <w:r w:rsidR="00980E38">
        <w:rPr>
          <w:rFonts w:ascii="Alef" w:hAnsi="Alef" w:cs="Alef" w:hint="cs"/>
          <w:rtl/>
        </w:rPr>
        <w:t>שרופים של ענבר פרים - מספרות את סיפורי הציד והליקוט של הטבע שמחוץ לבית המשותף.</w:t>
      </w:r>
      <w:r>
        <w:rPr>
          <w:rFonts w:ascii="Alef" w:hAnsi="Alef" w:cs="Alef" w:hint="cs"/>
          <w:rtl/>
        </w:rPr>
        <w:t xml:space="preserve"> </w:t>
      </w:r>
      <w:r>
        <w:rPr>
          <w:rFonts w:ascii="Alef" w:hAnsi="Alef" w:cs="Alef"/>
          <w:rtl/>
        </w:rPr>
        <w:br/>
      </w:r>
      <w:r>
        <w:rPr>
          <w:rFonts w:ascii="Alef" w:hAnsi="Alef" w:cs="Alef" w:hint="cs"/>
          <w:rtl/>
        </w:rPr>
        <w:t xml:space="preserve">הציִד הוא גם הדימוי הארכיטיפי שבבסיס עבודתו של </w:t>
      </w:r>
      <w:r>
        <w:rPr>
          <w:rFonts w:ascii="Alef" w:hAnsi="Alef" w:cs="Alef" w:hint="cs"/>
          <w:b/>
          <w:bCs/>
          <w:rtl/>
        </w:rPr>
        <w:t xml:space="preserve">ינון </w:t>
      </w:r>
      <w:proofErr w:type="spellStart"/>
      <w:r>
        <w:rPr>
          <w:rFonts w:ascii="Alef" w:hAnsi="Alef" w:cs="Alef" w:hint="cs"/>
          <w:b/>
          <w:bCs/>
          <w:rtl/>
        </w:rPr>
        <w:t>כלפון</w:t>
      </w:r>
      <w:proofErr w:type="spellEnd"/>
      <w:r w:rsidRPr="004F187B">
        <w:rPr>
          <w:rFonts w:ascii="Alef" w:hAnsi="Alef" w:cs="Alef" w:hint="cs"/>
          <w:rtl/>
        </w:rPr>
        <w:t>,</w:t>
      </w:r>
      <w:r>
        <w:rPr>
          <w:rFonts w:ascii="Alef" w:hAnsi="Alef" w:cs="Alef" w:hint="cs"/>
          <w:b/>
          <w:bCs/>
          <w:rtl/>
        </w:rPr>
        <w:t xml:space="preserve"> </w:t>
      </w:r>
      <w:r w:rsidR="004F187B">
        <w:rPr>
          <w:rFonts w:ascii="Alef" w:hAnsi="Alef" w:cs="Alef" w:hint="cs"/>
          <w:rtl/>
        </w:rPr>
        <w:t xml:space="preserve">ציד </w:t>
      </w:r>
      <w:r w:rsidRPr="001D3941">
        <w:rPr>
          <w:rFonts w:ascii="Alef" w:hAnsi="Alef" w:cs="Alef" w:hint="cs"/>
          <w:rtl/>
        </w:rPr>
        <w:t>כאנלוגיה לראי</w:t>
      </w:r>
      <w:r w:rsidR="00AD31D1">
        <w:rPr>
          <w:rFonts w:ascii="Alef" w:hAnsi="Alef" w:cs="Alef" w:hint="cs"/>
          <w:rtl/>
        </w:rPr>
        <w:t>י</w:t>
      </w:r>
      <w:r w:rsidRPr="001D3941">
        <w:rPr>
          <w:rFonts w:ascii="Alef" w:hAnsi="Alef" w:cs="Alef" w:hint="cs"/>
          <w:rtl/>
        </w:rPr>
        <w:t>ה ולצילום.</w:t>
      </w:r>
      <w:r>
        <w:rPr>
          <w:rFonts w:ascii="Alef" w:hAnsi="Alef" w:cs="Alef" w:hint="cs"/>
          <w:rtl/>
        </w:rPr>
        <w:t xml:space="preserve"> התצלומים צולמו בשנתיים האחרונות ב</w:t>
      </w:r>
      <w:r w:rsidR="00B724DA">
        <w:rPr>
          <w:rFonts w:ascii="Alef" w:hAnsi="Alef" w:cs="Alef" w:hint="cs"/>
          <w:rtl/>
        </w:rPr>
        <w:t xml:space="preserve">מהלך </w:t>
      </w:r>
      <w:r>
        <w:rPr>
          <w:rFonts w:ascii="Alef" w:hAnsi="Alef" w:cs="Alef" w:hint="cs"/>
          <w:rtl/>
        </w:rPr>
        <w:t xml:space="preserve">ביקורים </w:t>
      </w:r>
      <w:proofErr w:type="spellStart"/>
      <w:r>
        <w:rPr>
          <w:rFonts w:ascii="Alef" w:hAnsi="Alef" w:cs="Alef" w:hint="cs"/>
          <w:rtl/>
        </w:rPr>
        <w:t>בנַבְּדין</w:t>
      </w:r>
      <w:proofErr w:type="spellEnd"/>
      <w:r>
        <w:rPr>
          <w:rFonts w:ascii="Alef" w:hAnsi="Alef" w:cs="Alef" w:hint="cs"/>
          <w:rtl/>
        </w:rPr>
        <w:t xml:space="preserve">, כפר קטן במרכז צ'כיה. </w:t>
      </w:r>
      <w:r w:rsidR="001D0463">
        <w:rPr>
          <w:rFonts w:ascii="Alef" w:hAnsi="Alef" w:cs="Alef" w:hint="cs"/>
          <w:rtl/>
        </w:rPr>
        <w:t>סדרת המגדלים, או ה</w:t>
      </w:r>
      <w:r w:rsidR="001D0463" w:rsidRPr="00B77FA0">
        <w:rPr>
          <w:rFonts w:ascii="Alef" w:hAnsi="Alef" w:cs="Alef"/>
          <w:rtl/>
        </w:rPr>
        <w:t>שוֹמֵר</w:t>
      </w:r>
      <w:r w:rsidR="001D0463">
        <w:rPr>
          <w:rFonts w:ascii="Alef" w:hAnsi="Alef" w:cs="Alef" w:hint="cs"/>
          <w:rtl/>
        </w:rPr>
        <w:t xml:space="preserve">ות, שהוא מציג היא תוצאה של מסעות רגליים </w:t>
      </w:r>
      <w:r w:rsidR="00AD31D1">
        <w:rPr>
          <w:rFonts w:ascii="Alef" w:hAnsi="Alef" w:cs="Alef" w:hint="cs"/>
          <w:rtl/>
        </w:rPr>
        <w:t>ש</w:t>
      </w:r>
      <w:r w:rsidR="001D0463">
        <w:rPr>
          <w:rFonts w:ascii="Alef" w:hAnsi="Alef" w:cs="Alef" w:hint="cs"/>
          <w:rtl/>
        </w:rPr>
        <w:t xml:space="preserve">במהלכם הצלם </w:t>
      </w:r>
      <w:r w:rsidR="004F187B">
        <w:rPr>
          <w:rFonts w:ascii="Alef" w:hAnsi="Alef" w:cs="Alef" w:hint="cs"/>
          <w:rtl/>
        </w:rPr>
        <w:t>'</w:t>
      </w:r>
      <w:r w:rsidR="001D0463">
        <w:rPr>
          <w:rFonts w:ascii="Alef" w:hAnsi="Alef" w:cs="Alef" w:hint="cs"/>
          <w:rtl/>
        </w:rPr>
        <w:t>מתחפש לצי</w:t>
      </w:r>
      <w:r w:rsidR="004F187B">
        <w:rPr>
          <w:rFonts w:ascii="Alef" w:hAnsi="Alef" w:cs="Alef" w:hint="cs"/>
          <w:rtl/>
        </w:rPr>
        <w:t>י</w:t>
      </w:r>
      <w:r w:rsidR="001D0463">
        <w:rPr>
          <w:rFonts w:ascii="Alef" w:hAnsi="Alef" w:cs="Alef" w:hint="cs"/>
          <w:rtl/>
        </w:rPr>
        <w:t>ד</w:t>
      </w:r>
      <w:r w:rsidR="004F187B">
        <w:rPr>
          <w:rFonts w:ascii="Alef" w:hAnsi="Alef" w:cs="Alef" w:hint="cs"/>
          <w:rtl/>
        </w:rPr>
        <w:t>'</w:t>
      </w:r>
      <w:r w:rsidR="001D0463">
        <w:rPr>
          <w:rFonts w:ascii="Alef" w:hAnsi="Alef" w:cs="Alef" w:hint="cs"/>
          <w:rtl/>
        </w:rPr>
        <w:t xml:space="preserve">, יוצא לשטח ומנווט לפי תחושה ושמועות, </w:t>
      </w:r>
      <w:r w:rsidR="00E707B8">
        <w:rPr>
          <w:rFonts w:ascii="Alef" w:hAnsi="Alef" w:cs="Alef" w:hint="cs"/>
          <w:rtl/>
        </w:rPr>
        <w:t>ו</w:t>
      </w:r>
      <w:r w:rsidR="001D0463">
        <w:rPr>
          <w:rFonts w:ascii="Alef" w:hAnsi="Alef" w:cs="Alef" w:hint="cs"/>
          <w:rtl/>
        </w:rPr>
        <w:t>הולך לע</w:t>
      </w:r>
      <w:r w:rsidR="00AD31D1">
        <w:rPr>
          <w:rFonts w:ascii="Alef" w:hAnsi="Alef" w:cs="Alef" w:hint="cs"/>
          <w:rtl/>
        </w:rPr>
        <w:t>י</w:t>
      </w:r>
      <w:r w:rsidR="001D0463">
        <w:rPr>
          <w:rFonts w:ascii="Alef" w:hAnsi="Alef" w:cs="Alef" w:hint="cs"/>
          <w:rtl/>
        </w:rPr>
        <w:t xml:space="preserve">תים עשרות קילומטרים כדי להביא </w:t>
      </w:r>
      <w:r w:rsidR="007B0038">
        <w:rPr>
          <w:rFonts w:ascii="Alef" w:hAnsi="Alef" w:cs="Alef" w:hint="cs"/>
          <w:rtl/>
        </w:rPr>
        <w:t>ע</w:t>
      </w:r>
      <w:r w:rsidR="009A4DAA">
        <w:rPr>
          <w:rFonts w:ascii="Alef" w:hAnsi="Alef" w:cs="Alef" w:hint="cs"/>
          <w:rtl/>
        </w:rPr>
        <w:t>י</w:t>
      </w:r>
      <w:r w:rsidR="007B0038">
        <w:rPr>
          <w:rFonts w:ascii="Alef" w:hAnsi="Alef" w:cs="Alef" w:hint="cs"/>
          <w:rtl/>
        </w:rPr>
        <w:t xml:space="preserve">מו </w:t>
      </w:r>
      <w:r w:rsidR="004F187B">
        <w:rPr>
          <w:rFonts w:ascii="Alef" w:hAnsi="Alef" w:cs="Alef" w:hint="cs"/>
          <w:rtl/>
        </w:rPr>
        <w:t xml:space="preserve">בחזרה </w:t>
      </w:r>
      <w:r w:rsidR="001D0463">
        <w:rPr>
          <w:rFonts w:ascii="Alef" w:hAnsi="Alef" w:cs="Alef" w:hint="cs"/>
          <w:rtl/>
        </w:rPr>
        <w:t>פריים יחיד. מגדלי התצפית שהוא מאתר ב</w:t>
      </w:r>
      <w:r w:rsidR="00340730">
        <w:rPr>
          <w:rFonts w:ascii="Alef" w:hAnsi="Alef" w:cs="Alef" w:hint="cs"/>
          <w:rtl/>
        </w:rPr>
        <w:t>ַּ</w:t>
      </w:r>
      <w:r w:rsidR="001D0463">
        <w:rPr>
          <w:rFonts w:ascii="Alef" w:hAnsi="Alef" w:cs="Alef" w:hint="cs"/>
          <w:rtl/>
        </w:rPr>
        <w:t>סְפר החקלאי הם דימויים של פְּנים מוגן הנטוע בתוך חוץ מא</w:t>
      </w:r>
      <w:r w:rsidR="004F187B">
        <w:rPr>
          <w:rFonts w:ascii="Alef" w:hAnsi="Alef" w:cs="Alef" w:hint="cs"/>
          <w:rtl/>
        </w:rPr>
        <w:t>י</w:t>
      </w:r>
      <w:r w:rsidR="001D0463">
        <w:rPr>
          <w:rFonts w:ascii="Alef" w:hAnsi="Alef" w:cs="Alef" w:hint="cs"/>
          <w:rtl/>
        </w:rPr>
        <w:t xml:space="preserve">ים. </w:t>
      </w:r>
      <w:r>
        <w:rPr>
          <w:rFonts w:ascii="Alef" w:hAnsi="Alef" w:cs="Alef" w:hint="cs"/>
          <w:rtl/>
        </w:rPr>
        <w:t xml:space="preserve">בניגוד למבט הצייד הגברי והקשוח של מגדלי התצפית, תצלומי האיילה המתה/ישנה, הביצים בקן וזוג התנינים צריכים להיקרא כמבע עדין של התבוננות קרובה. יחד הם יוצרים </w:t>
      </w:r>
      <w:proofErr w:type="spellStart"/>
      <w:r w:rsidR="00A51A7C">
        <w:rPr>
          <w:rFonts w:ascii="Alef" w:hAnsi="Alef" w:cs="Alef" w:hint="cs"/>
          <w:rtl/>
        </w:rPr>
        <w:t>ט</w:t>
      </w:r>
      <w:r>
        <w:rPr>
          <w:rFonts w:ascii="Alef" w:hAnsi="Alef" w:cs="Alef" w:hint="cs"/>
          <w:rtl/>
        </w:rPr>
        <w:t>ריפטיך</w:t>
      </w:r>
      <w:proofErr w:type="spellEnd"/>
      <w:r>
        <w:rPr>
          <w:rFonts w:ascii="Alef" w:hAnsi="Alef" w:cs="Alef" w:hint="cs"/>
          <w:rtl/>
        </w:rPr>
        <w:t xml:space="preserve"> שבמרכזו הצורך בהגנה על המשפחה.  </w:t>
      </w:r>
      <w:r>
        <w:rPr>
          <w:rFonts w:ascii="Alef" w:hAnsi="Alef" w:cs="Alef"/>
          <w:rtl/>
        </w:rPr>
        <w:br/>
      </w:r>
      <w:r>
        <w:rPr>
          <w:rFonts w:ascii="Alef" w:hAnsi="Alef" w:cs="Alef"/>
          <w:rtl/>
        </w:rPr>
        <w:br/>
      </w:r>
      <w:r>
        <w:rPr>
          <w:rFonts w:ascii="Alef" w:hAnsi="Alef" w:cs="Alef" w:hint="cs"/>
          <w:rtl/>
        </w:rPr>
        <w:t>ערב פרוץ המלחמה ולאחר שנים בתל</w:t>
      </w:r>
      <w:r w:rsidR="00340730">
        <w:rPr>
          <w:rFonts w:ascii="Alef" w:hAnsi="Alef" w:cs="Alef" w:hint="cs"/>
          <w:rtl/>
        </w:rPr>
        <w:t xml:space="preserve"> </w:t>
      </w:r>
      <w:r>
        <w:rPr>
          <w:rFonts w:ascii="Alef" w:hAnsi="Alef" w:cs="Alef" w:hint="cs"/>
          <w:rtl/>
        </w:rPr>
        <w:t xml:space="preserve">אביב עברו </w:t>
      </w:r>
      <w:r>
        <w:rPr>
          <w:rFonts w:ascii="Alef" w:hAnsi="Alef" w:cs="Alef" w:hint="cs"/>
          <w:b/>
          <w:bCs/>
          <w:rtl/>
        </w:rPr>
        <w:t xml:space="preserve">אביטל כנעני </w:t>
      </w:r>
      <w:r>
        <w:rPr>
          <w:rFonts w:ascii="Alef" w:hAnsi="Alef" w:cs="Alef" w:hint="cs"/>
          <w:rtl/>
        </w:rPr>
        <w:t>ו</w:t>
      </w:r>
      <w:r>
        <w:rPr>
          <w:rFonts w:ascii="Alef" w:hAnsi="Alef" w:cs="Alef" w:hint="cs"/>
          <w:b/>
          <w:bCs/>
          <w:rtl/>
        </w:rPr>
        <w:t xml:space="preserve">אבישי </w:t>
      </w:r>
      <w:proofErr w:type="spellStart"/>
      <w:r>
        <w:rPr>
          <w:rFonts w:ascii="Alef" w:hAnsi="Alef" w:cs="Alef" w:hint="cs"/>
          <w:b/>
          <w:bCs/>
          <w:rtl/>
        </w:rPr>
        <w:t>פלטק</w:t>
      </w:r>
      <w:proofErr w:type="spellEnd"/>
      <w:r>
        <w:rPr>
          <w:rFonts w:ascii="Alef" w:hAnsi="Alef" w:cs="Alef" w:hint="cs"/>
          <w:rtl/>
        </w:rPr>
        <w:t xml:space="preserve"> </w:t>
      </w:r>
      <w:proofErr w:type="spellStart"/>
      <w:r>
        <w:rPr>
          <w:rFonts w:ascii="Alef" w:hAnsi="Alef" w:cs="Alef" w:hint="cs"/>
          <w:rtl/>
        </w:rPr>
        <w:t>לכברי</w:t>
      </w:r>
      <w:proofErr w:type="spellEnd"/>
      <w:r>
        <w:rPr>
          <w:rFonts w:ascii="Alef" w:hAnsi="Alef" w:cs="Alef" w:hint="cs"/>
          <w:rtl/>
        </w:rPr>
        <w:t xml:space="preserve">, קיבוצה של אביטל. לאחר תקופה של הפגזות וסכנה </w:t>
      </w:r>
      <w:proofErr w:type="spellStart"/>
      <w:r>
        <w:rPr>
          <w:rFonts w:ascii="Alef" w:hAnsi="Alef" w:cs="Alef" w:hint="cs"/>
          <w:rtl/>
        </w:rPr>
        <w:t>יו</w:t>
      </w:r>
      <w:r w:rsidR="00340730">
        <w:rPr>
          <w:rFonts w:ascii="Alef" w:hAnsi="Alef" w:cs="Alef" w:hint="cs"/>
          <w:rtl/>
        </w:rPr>
        <w:t>ם־</w:t>
      </w:r>
      <w:r>
        <w:rPr>
          <w:rFonts w:ascii="Alef" w:hAnsi="Alef" w:cs="Alef" w:hint="cs"/>
          <w:rtl/>
        </w:rPr>
        <w:t>יומית</w:t>
      </w:r>
      <w:proofErr w:type="spellEnd"/>
      <w:r>
        <w:rPr>
          <w:rFonts w:ascii="Alef" w:hAnsi="Alef" w:cs="Alef" w:hint="cs"/>
          <w:rtl/>
        </w:rPr>
        <w:t xml:space="preserve"> עקרו לקיבוץ נחשון ולאחרונה חזרו הביתה, לגבול הצפון. עבודותיה </w:t>
      </w:r>
      <w:r w:rsidR="00333C5C">
        <w:rPr>
          <w:rFonts w:ascii="Alef" w:hAnsi="Alef" w:cs="Alef" w:hint="cs"/>
          <w:rtl/>
        </w:rPr>
        <w:t xml:space="preserve">של </w:t>
      </w:r>
      <w:r w:rsidR="00333C5C" w:rsidRPr="00A755F2">
        <w:rPr>
          <w:rFonts w:ascii="Alef" w:hAnsi="Alef" w:cs="Alef"/>
          <w:rtl/>
        </w:rPr>
        <w:t>כנעני</w:t>
      </w:r>
      <w:r w:rsidR="00333C5C" w:rsidRPr="00333C5C">
        <w:rPr>
          <w:rFonts w:ascii="Alef" w:hAnsi="Alef" w:cs="Alef"/>
          <w:rtl/>
        </w:rPr>
        <w:t xml:space="preserve"> </w:t>
      </w:r>
      <w:r>
        <w:rPr>
          <w:rFonts w:ascii="Alef" w:hAnsi="Alef" w:cs="Alef" w:hint="cs"/>
          <w:rtl/>
        </w:rPr>
        <w:t>מכוונות לתדר דק מן הדק. השפה החזותית שפיתחה ברישום, פיסול, מיצב והדפס מופשטת, והעבודות ה</w:t>
      </w:r>
      <w:r w:rsidR="00333C5C">
        <w:rPr>
          <w:rFonts w:ascii="Alef" w:hAnsi="Alef" w:cs="Alef" w:hint="cs"/>
          <w:rtl/>
        </w:rPr>
        <w:t>ן</w:t>
      </w:r>
      <w:r>
        <w:rPr>
          <w:rFonts w:ascii="Alef" w:hAnsi="Alef" w:cs="Alef" w:hint="cs"/>
          <w:rtl/>
        </w:rPr>
        <w:t xml:space="preserve"> תמצית של דבר מה מוחשי וחמקמק גם יחד: כנף ציפור, גבעה או עמק, תנועה של מים. לתערוכה הנוכחית נבחרו עבודות הדפס צבעוניות העושות שימוש בצורות, כתמים ומשטחים ברורים </w:t>
      </w:r>
      <w:r w:rsidR="00FB43A0">
        <w:rPr>
          <w:rFonts w:ascii="Alef" w:hAnsi="Alef" w:cs="Alef" w:hint="cs"/>
          <w:rtl/>
        </w:rPr>
        <w:t>המ</w:t>
      </w:r>
      <w:r w:rsidR="00066BB7">
        <w:rPr>
          <w:rFonts w:ascii="Alef" w:hAnsi="Alef" w:cs="Alef" w:hint="cs"/>
          <w:rtl/>
        </w:rPr>
        <w:t>ע</w:t>
      </w:r>
      <w:r w:rsidR="00140DDB">
        <w:rPr>
          <w:rFonts w:ascii="Alef" w:hAnsi="Alef" w:cs="Alef" w:hint="cs"/>
          <w:rtl/>
        </w:rPr>
        <w:t>לים על הדעת מרחבי</w:t>
      </w:r>
      <w:r w:rsidR="002319B1">
        <w:rPr>
          <w:rFonts w:ascii="Alef" w:hAnsi="Alef" w:cs="Alef" w:hint="cs"/>
          <w:rtl/>
        </w:rPr>
        <w:t>ם</w:t>
      </w:r>
      <w:r w:rsidR="00066BB7">
        <w:rPr>
          <w:rFonts w:ascii="Alef" w:hAnsi="Alef" w:cs="Alef" w:hint="cs"/>
          <w:rtl/>
        </w:rPr>
        <w:t xml:space="preserve"> </w:t>
      </w:r>
      <w:r w:rsidR="002319B1">
        <w:rPr>
          <w:rFonts w:ascii="Alef" w:hAnsi="Alef" w:cs="Alef" w:hint="cs"/>
          <w:rtl/>
        </w:rPr>
        <w:t xml:space="preserve">של </w:t>
      </w:r>
      <w:r w:rsidR="00066BB7">
        <w:rPr>
          <w:rFonts w:ascii="Alef" w:hAnsi="Alef" w:cs="Alef" w:hint="cs"/>
          <w:rtl/>
        </w:rPr>
        <w:t>י</w:t>
      </w:r>
      <w:r w:rsidR="00140DDB">
        <w:rPr>
          <w:rFonts w:ascii="Alef" w:hAnsi="Alef" w:cs="Alef" w:hint="cs"/>
          <w:rtl/>
        </w:rPr>
        <w:t>ם פתוח</w:t>
      </w:r>
      <w:r w:rsidR="002319B1">
        <w:rPr>
          <w:rFonts w:ascii="Alef" w:hAnsi="Alef" w:cs="Alef" w:hint="cs"/>
          <w:rtl/>
        </w:rPr>
        <w:t xml:space="preserve"> שטוף שמש</w:t>
      </w:r>
      <w:r w:rsidR="00045614">
        <w:rPr>
          <w:rFonts w:ascii="Alef" w:hAnsi="Alef" w:cs="Alef" w:hint="cs"/>
          <w:rtl/>
        </w:rPr>
        <w:t xml:space="preserve"> ועז צבעים.</w:t>
      </w:r>
      <w:r w:rsidR="00573489" w:rsidRPr="00045614">
        <w:rPr>
          <w:rFonts w:ascii="Alef" w:hAnsi="Alef" w:cs="Alef" w:hint="cs"/>
          <w:rtl/>
        </w:rPr>
        <w:t xml:space="preserve"> </w:t>
      </w:r>
      <w:r>
        <w:rPr>
          <w:rFonts w:ascii="Alef" w:hAnsi="Alef" w:cs="Alef" w:hint="cs"/>
          <w:rtl/>
        </w:rPr>
        <w:t>לצ</w:t>
      </w:r>
      <w:r w:rsidR="00333C5C">
        <w:rPr>
          <w:rFonts w:ascii="Alef" w:hAnsi="Alef" w:cs="Alef" w:hint="cs"/>
          <w:rtl/>
        </w:rPr>
        <w:t>י</w:t>
      </w:r>
      <w:r>
        <w:rPr>
          <w:rFonts w:ascii="Alef" w:hAnsi="Alef" w:cs="Alef" w:hint="cs"/>
          <w:rtl/>
        </w:rPr>
        <w:t xml:space="preserve">דן </w:t>
      </w:r>
      <w:r w:rsidR="000F11AA">
        <w:rPr>
          <w:rFonts w:ascii="Alef" w:hAnsi="Alef" w:cs="Alef" w:hint="cs"/>
          <w:rtl/>
        </w:rPr>
        <w:t xml:space="preserve">מוצגים </w:t>
      </w:r>
      <w:r>
        <w:rPr>
          <w:rFonts w:ascii="Alef" w:hAnsi="Alef" w:cs="Alef" w:hint="cs"/>
          <w:rtl/>
        </w:rPr>
        <w:t xml:space="preserve">רישום ותחריט מונוכרומטיים </w:t>
      </w:r>
      <w:r w:rsidR="006543BC">
        <w:rPr>
          <w:rFonts w:ascii="Alef" w:hAnsi="Alef" w:cs="Alef" w:hint="cs"/>
          <w:rtl/>
        </w:rPr>
        <w:t>ש</w:t>
      </w:r>
      <w:r>
        <w:rPr>
          <w:rFonts w:ascii="Alef" w:hAnsi="Alef" w:cs="Alef" w:hint="cs"/>
          <w:rtl/>
        </w:rPr>
        <w:t>נוף אפל</w:t>
      </w:r>
      <w:r w:rsidR="006543BC">
        <w:rPr>
          <w:rFonts w:ascii="Alef" w:hAnsi="Alef" w:cs="Alef" w:hint="cs"/>
          <w:rtl/>
        </w:rPr>
        <w:t xml:space="preserve"> ותנועה אלימה בוקעים מתוכם</w:t>
      </w:r>
      <w:r>
        <w:rPr>
          <w:rFonts w:ascii="Alef" w:hAnsi="Alef" w:cs="Alef" w:hint="cs"/>
          <w:rtl/>
        </w:rPr>
        <w:t xml:space="preserve">. </w:t>
      </w:r>
      <w:r w:rsidR="003E6B90">
        <w:rPr>
          <w:rFonts w:ascii="Alef" w:hAnsi="Alef" w:cs="Alef" w:hint="cs"/>
          <w:rtl/>
        </w:rPr>
        <w:t xml:space="preserve">רוב העבודות </w:t>
      </w:r>
      <w:r>
        <w:rPr>
          <w:rFonts w:ascii="Alef" w:hAnsi="Alef" w:cs="Alef" w:hint="cs"/>
          <w:rtl/>
        </w:rPr>
        <w:t>נוצרו לפני המלחמה הנוכחית</w:t>
      </w:r>
      <w:r w:rsidR="00333C5C">
        <w:rPr>
          <w:rFonts w:ascii="Alef" w:hAnsi="Alef" w:cs="Alef" w:hint="cs"/>
          <w:rtl/>
        </w:rPr>
        <w:t xml:space="preserve"> אך</w:t>
      </w:r>
      <w:r>
        <w:rPr>
          <w:rFonts w:ascii="Alef" w:hAnsi="Alef" w:cs="Alef" w:hint="cs"/>
          <w:rtl/>
        </w:rPr>
        <w:t xml:space="preserve"> </w:t>
      </w:r>
      <w:r w:rsidR="009A4DAA" w:rsidRPr="009A4DAA">
        <w:rPr>
          <w:rFonts w:ascii="Alef" w:hAnsi="Alef" w:cs="Alef"/>
          <w:rtl/>
        </w:rPr>
        <w:t>צל כלשהו</w:t>
      </w:r>
      <w:r w:rsidR="009A4DAA" w:rsidRPr="009A4DAA">
        <w:rPr>
          <w:rFonts w:ascii="Alef" w:hAnsi="Alef" w:cs="Alef" w:hint="cs"/>
          <w:rtl/>
        </w:rPr>
        <w:t xml:space="preserve"> </w:t>
      </w:r>
      <w:r>
        <w:rPr>
          <w:rFonts w:ascii="Alef" w:hAnsi="Alef" w:cs="Alef" w:hint="cs"/>
          <w:rtl/>
        </w:rPr>
        <w:t>מרחף מעליה</w:t>
      </w:r>
      <w:r w:rsidR="00333C5C">
        <w:rPr>
          <w:rFonts w:ascii="Alef" w:hAnsi="Alef" w:cs="Alef" w:hint="cs"/>
          <w:rtl/>
        </w:rPr>
        <w:t>ן</w:t>
      </w:r>
      <w:r>
        <w:rPr>
          <w:rFonts w:ascii="Alef" w:hAnsi="Alef" w:cs="Alef" w:hint="cs"/>
          <w:rtl/>
        </w:rPr>
        <w:t xml:space="preserve">, עננה שקשה לגרש. </w:t>
      </w:r>
    </w:p>
    <w:p w14:paraId="1A25C99C" w14:textId="3716D36E" w:rsidR="00A77FED" w:rsidRDefault="001D0463" w:rsidP="002A23A5">
      <w:pPr>
        <w:bidi/>
      </w:pPr>
      <w:r>
        <w:rPr>
          <w:rFonts w:ascii="Alef" w:hAnsi="Alef" w:cs="Alef"/>
          <w:rtl/>
        </w:rPr>
        <w:br/>
      </w:r>
      <w:r w:rsidR="00FB19B3" w:rsidRPr="00A755F2">
        <w:rPr>
          <w:rFonts w:ascii="Alef" w:hAnsi="Alef" w:cs="Alef" w:hint="eastAsia"/>
          <w:rtl/>
        </w:rPr>
        <w:t>אבישי</w:t>
      </w:r>
      <w:r w:rsidR="00FB19B3" w:rsidRPr="00A755F2">
        <w:rPr>
          <w:rFonts w:ascii="Alef" w:hAnsi="Alef" w:cs="Alef"/>
          <w:rtl/>
          <w:rPrChange w:id="4" w:author="avshalom suliman" w:date="2025-10-16T18:46:00Z">
            <w:rPr>
              <w:rFonts w:ascii="Alef" w:hAnsi="Alef" w:cs="Alef"/>
              <w:b/>
              <w:bCs/>
              <w:rtl/>
            </w:rPr>
          </w:rPrChange>
        </w:rPr>
        <w:t xml:space="preserve"> </w:t>
      </w:r>
      <w:proofErr w:type="spellStart"/>
      <w:r w:rsidR="00FB19B3" w:rsidRPr="00A755F2">
        <w:rPr>
          <w:rFonts w:ascii="Alef" w:hAnsi="Alef" w:cs="Alef" w:hint="eastAsia"/>
          <w:rtl/>
        </w:rPr>
        <w:t>פלטק</w:t>
      </w:r>
      <w:proofErr w:type="spellEnd"/>
      <w:r w:rsidR="00FB19B3">
        <w:rPr>
          <w:rFonts w:ascii="Alef" w:hAnsi="Alef" w:cs="Alef" w:hint="cs"/>
          <w:rtl/>
        </w:rPr>
        <w:t xml:space="preserve"> הוא צייר ששתי רגליו נטועות חזק בקרקע</w:t>
      </w:r>
      <w:r>
        <w:rPr>
          <w:rFonts w:ascii="Alef" w:hAnsi="Alef" w:cs="Alef" w:hint="cs"/>
          <w:rtl/>
        </w:rPr>
        <w:t>,</w:t>
      </w:r>
      <w:r w:rsidR="00FB19B3">
        <w:rPr>
          <w:rFonts w:ascii="Alef" w:hAnsi="Alef" w:cs="Alef" w:hint="cs"/>
          <w:rtl/>
        </w:rPr>
        <w:t xml:space="preserve"> </w:t>
      </w:r>
      <w:r>
        <w:rPr>
          <w:rFonts w:ascii="Alef" w:hAnsi="Alef" w:cs="Alef" w:hint="cs"/>
          <w:rtl/>
        </w:rPr>
        <w:t>ו</w:t>
      </w:r>
      <w:r w:rsidR="00FB19B3">
        <w:rPr>
          <w:rFonts w:ascii="Alef" w:hAnsi="Alef" w:cs="Alef" w:hint="cs"/>
          <w:rtl/>
        </w:rPr>
        <w:t xml:space="preserve">מלאכתו </w:t>
      </w:r>
      <w:r w:rsidR="00797247">
        <w:rPr>
          <w:rFonts w:ascii="Alef" w:hAnsi="Alef" w:cs="Alef" w:hint="cs"/>
          <w:rtl/>
        </w:rPr>
        <w:t xml:space="preserve">היא מלאכת </w:t>
      </w:r>
      <w:r>
        <w:rPr>
          <w:rFonts w:ascii="Alef" w:hAnsi="Alef" w:cs="Alef" w:hint="cs"/>
          <w:rtl/>
        </w:rPr>
        <w:t xml:space="preserve">צייר </w:t>
      </w:r>
      <w:r w:rsidR="00333C5C">
        <w:rPr>
          <w:rFonts w:ascii="Alef" w:hAnsi="Alef" w:cs="Alef" w:hint="cs"/>
          <w:rtl/>
        </w:rPr>
        <w:t>ב</w:t>
      </w:r>
      <w:r>
        <w:rPr>
          <w:rFonts w:ascii="Alef" w:hAnsi="Alef" w:cs="Alef" w:hint="cs"/>
          <w:rtl/>
        </w:rPr>
        <w:t xml:space="preserve">טבע. </w:t>
      </w:r>
      <w:r w:rsidR="00FB19B3">
        <w:rPr>
          <w:rFonts w:ascii="Alef" w:hAnsi="Alef" w:cs="Alef" w:hint="cs"/>
          <w:rtl/>
        </w:rPr>
        <w:t>אם ברישום, הדפס או ציור צבע</w:t>
      </w:r>
      <w:r w:rsidR="00333C5C">
        <w:rPr>
          <w:rFonts w:ascii="Alef" w:hAnsi="Alef" w:cs="Alef" w:hint="cs"/>
          <w:rtl/>
        </w:rPr>
        <w:t>,</w:t>
      </w:r>
      <w:r w:rsidR="00FB19B3">
        <w:rPr>
          <w:rFonts w:ascii="Alef" w:hAnsi="Alef" w:cs="Alef" w:hint="cs"/>
          <w:rtl/>
        </w:rPr>
        <w:t xml:space="preserve"> </w:t>
      </w:r>
      <w:proofErr w:type="spellStart"/>
      <w:r w:rsidR="00FB19B3" w:rsidRPr="001D0463">
        <w:rPr>
          <w:rFonts w:ascii="Alef" w:hAnsi="Alef" w:cs="Alef" w:hint="cs"/>
          <w:rtl/>
        </w:rPr>
        <w:t>פלטק</w:t>
      </w:r>
      <w:proofErr w:type="spellEnd"/>
      <w:r w:rsidR="00FB19B3">
        <w:rPr>
          <w:rFonts w:ascii="Alef" w:hAnsi="Alef" w:cs="Alef" w:hint="cs"/>
          <w:rtl/>
        </w:rPr>
        <w:t xml:space="preserve"> הוא </w:t>
      </w:r>
      <w:r w:rsidR="00797247">
        <w:rPr>
          <w:rFonts w:ascii="Alef" w:hAnsi="Alef" w:cs="Alef" w:hint="cs"/>
          <w:rtl/>
        </w:rPr>
        <w:t xml:space="preserve">מאסטר </w:t>
      </w:r>
      <w:r w:rsidR="00FB19B3">
        <w:rPr>
          <w:rFonts w:ascii="Alef" w:hAnsi="Alef" w:cs="Alef" w:hint="cs"/>
          <w:rtl/>
        </w:rPr>
        <w:t>של ציור מהתבוננות</w:t>
      </w:r>
      <w:r w:rsidR="00E707B8">
        <w:rPr>
          <w:rFonts w:ascii="Alef" w:hAnsi="Alef" w:cs="Alef" w:hint="cs"/>
          <w:rtl/>
        </w:rPr>
        <w:t>,</w:t>
      </w:r>
      <w:r w:rsidR="00FB19B3">
        <w:rPr>
          <w:rFonts w:ascii="Alef" w:hAnsi="Alef" w:cs="Alef" w:hint="cs"/>
          <w:rtl/>
        </w:rPr>
        <w:t xml:space="preserve"> היוצא אל הנוף </w:t>
      </w:r>
      <w:r w:rsidR="00934ECB">
        <w:rPr>
          <w:rFonts w:ascii="Alef" w:hAnsi="Alef" w:cs="Alef" w:hint="cs"/>
          <w:rtl/>
        </w:rPr>
        <w:t xml:space="preserve">למסעות </w:t>
      </w:r>
      <w:r w:rsidR="00FB19B3">
        <w:rPr>
          <w:rFonts w:ascii="Alef" w:hAnsi="Alef" w:cs="Alef" w:hint="cs"/>
          <w:rtl/>
        </w:rPr>
        <w:t>יחיד או כמורה דרך של קבוצות ציור. אל הסטודיו הוא חוזר עם סקיצות, אטיודים, תצלומים ולע</w:t>
      </w:r>
      <w:r w:rsidR="00333C5C">
        <w:rPr>
          <w:rFonts w:ascii="Alef" w:hAnsi="Alef" w:cs="Alef" w:hint="cs"/>
          <w:rtl/>
        </w:rPr>
        <w:t>י</w:t>
      </w:r>
      <w:r w:rsidR="00FB19B3">
        <w:rPr>
          <w:rFonts w:ascii="Alef" w:hAnsi="Alef" w:cs="Alef" w:hint="cs"/>
          <w:rtl/>
        </w:rPr>
        <w:t xml:space="preserve">תים עם ציורים גמורים. </w:t>
      </w:r>
      <w:r w:rsidR="002345EF">
        <w:rPr>
          <w:rFonts w:ascii="Alef" w:hAnsi="Alef" w:cs="Alef" w:hint="cs"/>
          <w:rtl/>
        </w:rPr>
        <w:t xml:space="preserve">ציוריו שואלים </w:t>
      </w:r>
      <w:r w:rsidR="00FB19B3">
        <w:rPr>
          <w:rFonts w:ascii="Alef" w:hAnsi="Alef" w:cs="Alef" w:hint="cs"/>
          <w:rtl/>
        </w:rPr>
        <w:t xml:space="preserve">את השאלה המסורתית </w:t>
      </w:r>
      <w:r w:rsidR="00FB19B3">
        <w:rPr>
          <w:rFonts w:ascii="Alef" w:hAnsi="Alef" w:cs="Alef"/>
          <w:rtl/>
        </w:rPr>
        <w:t>–</w:t>
      </w:r>
      <w:r w:rsidR="00FB19B3">
        <w:rPr>
          <w:rFonts w:ascii="Alef" w:hAnsi="Alef" w:cs="Alef" w:hint="cs"/>
          <w:rtl/>
        </w:rPr>
        <w:t xml:space="preserve"> מה המשמעות של להיות צייר מקומי, מכאן? רישומי הדיו על נייר ובד וציורי הצבע הקטנים שהוא מציג מעמידים שתי מטאפורות למקום: משוכות צבר וצלליות ברושים ואורנים</w:t>
      </w:r>
      <w:r w:rsidR="00E707B8">
        <w:rPr>
          <w:rFonts w:ascii="Alef" w:hAnsi="Alef" w:cs="Alef" w:hint="cs"/>
          <w:rtl/>
        </w:rPr>
        <w:t>;</w:t>
      </w:r>
      <w:r w:rsidR="00FB19B3">
        <w:rPr>
          <w:rFonts w:ascii="Alef" w:hAnsi="Alef" w:cs="Alef" w:hint="cs"/>
          <w:rtl/>
        </w:rPr>
        <w:t xml:space="preserve"> הנוף כהתנגשות בין תרבויות </w:t>
      </w:r>
      <w:r w:rsidR="00333C5C">
        <w:rPr>
          <w:rFonts w:ascii="Alef" w:hAnsi="Alef" w:cs="Alef" w:hint="cs"/>
          <w:rtl/>
        </w:rPr>
        <w:t>ו</w:t>
      </w:r>
      <w:r w:rsidR="00FB19B3">
        <w:rPr>
          <w:rFonts w:ascii="Alef" w:hAnsi="Alef" w:cs="Alef" w:hint="cs"/>
          <w:rtl/>
        </w:rPr>
        <w:t>גם כמכלול של יפעה טבעית.</w:t>
      </w:r>
    </w:p>
    <w:sectPr w:rsidR="00A77F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f">
    <w:charset w:val="B1"/>
    <w:family w:val="auto"/>
    <w:pitch w:val="variable"/>
    <w:sig w:usb0="00000807" w:usb1="40000000" w:usb2="00000000" w:usb3="00000000" w:csb0="000000B3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vshalom suliman">
    <w15:presenceInfo w15:providerId="Windows Live" w15:userId="73cee02eb8be5d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9B3"/>
    <w:rsid w:val="0000749F"/>
    <w:rsid w:val="00023DBF"/>
    <w:rsid w:val="000422F8"/>
    <w:rsid w:val="00045614"/>
    <w:rsid w:val="00066BB7"/>
    <w:rsid w:val="00073CC8"/>
    <w:rsid w:val="000A0676"/>
    <w:rsid w:val="000C3272"/>
    <w:rsid w:val="000D20D7"/>
    <w:rsid w:val="000E1480"/>
    <w:rsid w:val="000E264D"/>
    <w:rsid w:val="000F11AA"/>
    <w:rsid w:val="000F7E60"/>
    <w:rsid w:val="001110E8"/>
    <w:rsid w:val="00126AD9"/>
    <w:rsid w:val="00140DDB"/>
    <w:rsid w:val="001B2C8E"/>
    <w:rsid w:val="001B4BFD"/>
    <w:rsid w:val="001D0463"/>
    <w:rsid w:val="001D11DB"/>
    <w:rsid w:val="001D6AAE"/>
    <w:rsid w:val="001F7D58"/>
    <w:rsid w:val="002319B1"/>
    <w:rsid w:val="002345EF"/>
    <w:rsid w:val="00251B06"/>
    <w:rsid w:val="00277401"/>
    <w:rsid w:val="002A23A5"/>
    <w:rsid w:val="00317F92"/>
    <w:rsid w:val="0033143C"/>
    <w:rsid w:val="00333C5C"/>
    <w:rsid w:val="00340730"/>
    <w:rsid w:val="00392AB4"/>
    <w:rsid w:val="003B2FFE"/>
    <w:rsid w:val="003D2CC3"/>
    <w:rsid w:val="003E1C87"/>
    <w:rsid w:val="003E6B90"/>
    <w:rsid w:val="00493C3D"/>
    <w:rsid w:val="00494F53"/>
    <w:rsid w:val="004A41AD"/>
    <w:rsid w:val="004F187B"/>
    <w:rsid w:val="004F5D20"/>
    <w:rsid w:val="00532191"/>
    <w:rsid w:val="00573489"/>
    <w:rsid w:val="00574EAE"/>
    <w:rsid w:val="005A1652"/>
    <w:rsid w:val="005B36E6"/>
    <w:rsid w:val="0064056B"/>
    <w:rsid w:val="0064686D"/>
    <w:rsid w:val="006543BC"/>
    <w:rsid w:val="006F7747"/>
    <w:rsid w:val="00797247"/>
    <w:rsid w:val="007A76E7"/>
    <w:rsid w:val="007B0038"/>
    <w:rsid w:val="00811C2C"/>
    <w:rsid w:val="0081771D"/>
    <w:rsid w:val="0082272E"/>
    <w:rsid w:val="0083129D"/>
    <w:rsid w:val="008319F9"/>
    <w:rsid w:val="008B22F1"/>
    <w:rsid w:val="008D3829"/>
    <w:rsid w:val="009122EA"/>
    <w:rsid w:val="00933EB8"/>
    <w:rsid w:val="00934ECB"/>
    <w:rsid w:val="00952A1B"/>
    <w:rsid w:val="00955A9F"/>
    <w:rsid w:val="00980E38"/>
    <w:rsid w:val="009817A7"/>
    <w:rsid w:val="009914A4"/>
    <w:rsid w:val="00991920"/>
    <w:rsid w:val="009A4DAA"/>
    <w:rsid w:val="009C58FF"/>
    <w:rsid w:val="009D2283"/>
    <w:rsid w:val="00A51A7C"/>
    <w:rsid w:val="00A57322"/>
    <w:rsid w:val="00A6361F"/>
    <w:rsid w:val="00A755F2"/>
    <w:rsid w:val="00A77FED"/>
    <w:rsid w:val="00AA4872"/>
    <w:rsid w:val="00AD31D1"/>
    <w:rsid w:val="00AE46A1"/>
    <w:rsid w:val="00B00D48"/>
    <w:rsid w:val="00B277EE"/>
    <w:rsid w:val="00B3365E"/>
    <w:rsid w:val="00B50E33"/>
    <w:rsid w:val="00B57254"/>
    <w:rsid w:val="00B724DA"/>
    <w:rsid w:val="00B72548"/>
    <w:rsid w:val="00B77FA0"/>
    <w:rsid w:val="00B95EB0"/>
    <w:rsid w:val="00C56A9A"/>
    <w:rsid w:val="00C70339"/>
    <w:rsid w:val="00CD2D65"/>
    <w:rsid w:val="00CF48E8"/>
    <w:rsid w:val="00D610AC"/>
    <w:rsid w:val="00DE55B8"/>
    <w:rsid w:val="00E41F24"/>
    <w:rsid w:val="00E707B8"/>
    <w:rsid w:val="00E76D4F"/>
    <w:rsid w:val="00EE73CA"/>
    <w:rsid w:val="00F20DC4"/>
    <w:rsid w:val="00F80DBA"/>
    <w:rsid w:val="00F82BC8"/>
    <w:rsid w:val="00FB19B3"/>
    <w:rsid w:val="00FB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77CCE"/>
  <w15:chartTrackingRefBased/>
  <w15:docId w15:val="{3AAAE2D5-800C-4E27-BB1F-B3C81E93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9B3"/>
  </w:style>
  <w:style w:type="paragraph" w:styleId="Heading1">
    <w:name w:val="heading 1"/>
    <w:basedOn w:val="Normal"/>
    <w:next w:val="Normal"/>
    <w:link w:val="Heading1Char"/>
    <w:uiPriority w:val="9"/>
    <w:qFormat/>
    <w:rsid w:val="00FB1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9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9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9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9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9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9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9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9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9B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7FA0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3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3C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3C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C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95E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3BC1A-B932-4286-B8CA-634955AC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4381</Characters>
  <Application>Microsoft Office Word</Application>
  <DocSecurity>0</DocSecurity>
  <Lines>91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avshalom suliman</dc:creator>
  <cp:keywords/>
  <dc:description/>
  <cp:lastModifiedBy>avshalom suliman</cp:lastModifiedBy>
  <cp:revision>2</cp:revision>
  <dcterms:created xsi:type="dcterms:W3CDTF">2025-11-11T15:43:00Z</dcterms:created>
  <dcterms:modified xsi:type="dcterms:W3CDTF">2025-11-11T15:43:00Z</dcterms:modified>
</cp:coreProperties>
</file>