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נטליה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rtl/>
        </w:rPr>
        <w:t>נוסוב</w:t>
      </w:r>
      <w:proofErr w:type="spellEnd"/>
    </w:p>
    <w:p w14:paraId="00000002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כתובת: הלוחמים 9, דירה 15, חולון</w:t>
      </w:r>
    </w:p>
    <w:p w14:paraId="00000003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טלפון: 0506852655</w:t>
      </w:r>
    </w:p>
    <w:p w14:paraId="00000004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דואר אלקטרוני: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nataliianosova@gmail.com</w:t>
      </w:r>
    </w:p>
    <w:p w14:paraId="00000005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6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rtl/>
        </w:rPr>
        <w:t>אמנית רב-תחומית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מתעסק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ב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u w:val="single"/>
          <w:rtl/>
        </w:rPr>
        <w:t>פיסול, הדפס, רישום, וידאו, ציור, מיצב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00000007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תחום עבודה קבוע: 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u w:val="single"/>
          <w:rtl/>
        </w:rPr>
        <w:t>קעקועים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00000008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9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  <w:rtl/>
        </w:rPr>
        <w:t>השכלה</w:t>
      </w:r>
    </w:p>
    <w:p w14:paraId="0000000A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p w14:paraId="0000000B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2021                מרכז אדמונד דה רוטשילד, מחזור 7</w:t>
      </w:r>
    </w:p>
    <w:p w14:paraId="0000000C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D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2017 -2021     התחלת לימודים במכללת שנקר, ישראל, רמת גן</w:t>
      </w:r>
    </w:p>
    <w:p w14:paraId="0000000E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                     תואר ראשון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באמנות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רב תחומית </w:t>
      </w:r>
    </w:p>
    <w:p w14:paraId="0000000F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10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2009- 2010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ab/>
        <w:t xml:space="preserve">אוניברסיטת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חרקיב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הלאומית עייש ו. נ.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קרזין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</w:t>
      </w:r>
    </w:p>
    <w:p w14:paraId="00000011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ind w:left="702" w:firstLine="708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תואר שני בפסיכולוגיה (פסיכולוגיה כללית)</w:t>
      </w:r>
    </w:p>
    <w:p w14:paraId="00000012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13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2005- 2009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ab/>
        <w:t xml:space="preserve">אוניברסיטת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חרקיב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הלאומית עייש ו. נ.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קרזין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</w:t>
      </w:r>
    </w:p>
    <w:p w14:paraId="00000014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ind w:left="708" w:firstLine="708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תואר ראשון בפסיכולוגיה (פסיכולוגיה כללית)</w:t>
      </w:r>
    </w:p>
    <w:p w14:paraId="00000015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ind w:left="708" w:firstLine="708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16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  <w:rtl/>
        </w:rPr>
        <w:t>תערוכות</w:t>
      </w:r>
    </w:p>
    <w:p w14:paraId="00000017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p w14:paraId="00000018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2025</w:t>
      </w:r>
    </w:p>
    <w:p w14:paraId="00000019" w14:textId="43A353D7" w:rsidR="00EF326A" w:rsidRDefault="00B81F9D" w:rsidP="00474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תערוכה קבוצתית ״חרקים</w:t>
      </w:r>
      <w:r w:rsidR="004743AC">
        <w:rPr>
          <w:rFonts w:ascii="Arial" w:eastAsia="Arial" w:hAnsi="Arial" w:cs="Arial" w:hint="cs"/>
          <w:color w:val="000000"/>
          <w:sz w:val="22"/>
          <w:szCs w:val="22"/>
          <w:highlight w:val="white"/>
          <w:rtl/>
        </w:rPr>
        <w:t>: ממד קטן/גדול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״ הגלריה העירונית לאמנות, רחוב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ות.</w:t>
      </w:r>
    </w:p>
    <w:p w14:paraId="0000001A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>2024</w:t>
      </w:r>
    </w:p>
    <w:p w14:paraId="0000001B" w14:textId="77777777" w:rsidR="00EF326A" w:rsidRDefault="00B81F9D">
      <w:pPr>
        <w:numPr>
          <w:ilvl w:val="0"/>
          <w:numId w:val="1"/>
        </w:numPr>
        <w:bidi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  <w:rtl/>
        </w:rPr>
        <w:t>תערוכה קבוצתית ״ארובת עין״ מרכז אדמונד דה רוטשילד, תל אביב.</w:t>
      </w:r>
    </w:p>
    <w:p w14:paraId="0000001C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2023</w:t>
      </w:r>
    </w:p>
    <w:p w14:paraId="0000001D" w14:textId="77777777" w:rsidR="00EF326A" w:rsidRDefault="00B81F9D">
      <w:pPr>
        <w:numPr>
          <w:ilvl w:val="0"/>
          <w:numId w:val="1"/>
        </w:numPr>
        <w:bidi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  <w:rtl/>
        </w:rPr>
        <w:t>תערוכה קבוצתית ״דברים שראיתי מחלוני דברים שראיתי מחלוני״ מרכז אדמונד דה רוטשילד, תל אביב.</w:t>
      </w:r>
    </w:p>
    <w:p w14:paraId="0000001E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2021</w:t>
      </w:r>
    </w:p>
    <w:p w14:paraId="0000001F" w14:textId="77777777" w:rsidR="00EF326A" w:rsidRDefault="00B81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תערובת גמר קבוצתית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בוגרי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המחלקה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לאמנות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רב תחומית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שנקר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, רמת גן</w:t>
      </w:r>
    </w:p>
    <w:p w14:paraId="00000020" w14:textId="77777777" w:rsidR="00EF326A" w:rsidRDefault="00B81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תערובת קבוצתית של בוגרי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המחלקה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לאמנות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  <w:rtl/>
        </w:rPr>
        <w:t>רב תחומית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 xml:space="preserve"> בשנקר מחזור 2021. בית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קנדינוף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, תל אביב.</w:t>
      </w:r>
    </w:p>
    <w:p w14:paraId="00000021" w14:textId="77777777" w:rsidR="00EF326A" w:rsidRDefault="00B81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  <w:rtl/>
        </w:rPr>
        <w:t>פתיחת מרכז לאמנים ״המחוגה״, תל אביב.</w:t>
      </w:r>
    </w:p>
    <w:p w14:paraId="00000022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>2017</w:t>
      </w:r>
    </w:p>
    <w:p w14:paraId="00000023" w14:textId="77777777" w:rsidR="00EF326A" w:rsidRDefault="00B81F9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  <w:rtl/>
        </w:rPr>
        <w:t xml:space="preserve">תערוכה קבוצתית ״צבעי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  <w:rtl/>
        </w:rPr>
        <w:t>העליה</w:t>
      </w:r>
      <w:proofErr w:type="spellEnd"/>
      <w:r>
        <w:rPr>
          <w:rFonts w:ascii="Arial" w:eastAsia="Arial" w:hAnsi="Arial" w:cs="Arial"/>
          <w:sz w:val="22"/>
          <w:szCs w:val="22"/>
          <w:highlight w:val="white"/>
          <w:rtl/>
        </w:rPr>
        <w:t xml:space="preserve">״. תל אביב </w:t>
      </w:r>
    </w:p>
    <w:p w14:paraId="00000024" w14:textId="77777777" w:rsidR="00EF326A" w:rsidRDefault="00EF326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0" w:name="_GoBack"/>
      <w:bookmarkEnd w:id="0"/>
    </w:p>
    <w:sectPr w:rsidR="00EF326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6D260" w14:textId="77777777" w:rsidR="00445D46" w:rsidRDefault="00445D46">
      <w:r>
        <w:separator/>
      </w:r>
    </w:p>
  </w:endnote>
  <w:endnote w:type="continuationSeparator" w:id="0">
    <w:p w14:paraId="5C42C614" w14:textId="77777777" w:rsidR="00445D46" w:rsidRDefault="0044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EF326A" w:rsidRDefault="00EF32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CA88F" w14:textId="77777777" w:rsidR="00445D46" w:rsidRDefault="00445D46">
      <w:r>
        <w:separator/>
      </w:r>
    </w:p>
  </w:footnote>
  <w:footnote w:type="continuationSeparator" w:id="0">
    <w:p w14:paraId="4A148DE1" w14:textId="77777777" w:rsidR="00445D46" w:rsidRDefault="0044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EF326A" w:rsidRDefault="00EF32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0B0"/>
    <w:multiLevelType w:val="multilevel"/>
    <w:tmpl w:val="1A58F7F2"/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E535AB6"/>
    <w:multiLevelType w:val="multilevel"/>
    <w:tmpl w:val="A1107716"/>
    <w:lvl w:ilvl="0">
      <w:start w:val="1"/>
      <w:numFmt w:val="bullet"/>
      <w:lvlText w:val="•"/>
      <w:lvlJc w:val="left"/>
      <w:pPr>
        <w:ind w:left="458" w:hanging="458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78" w:hanging="458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98" w:hanging="45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4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338" w:hanging="458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058" w:hanging="458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5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98" w:hanging="458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218" w:hanging="458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6A"/>
    <w:rsid w:val="00337F19"/>
    <w:rsid w:val="00445D46"/>
    <w:rsid w:val="004743AC"/>
    <w:rsid w:val="00B81F9D"/>
    <w:rsid w:val="00E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90B7B-62FB-4C8F-AAE5-C6FAB8D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2025-08-06T09:34:00Z</dcterms:created>
  <dcterms:modified xsi:type="dcterms:W3CDTF">2025-08-06T09:40:00Z</dcterms:modified>
</cp:coreProperties>
</file>